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79AA" w14:textId="261F24E9" w:rsidR="00847873" w:rsidRDefault="000B6A94" w:rsidP="00847873">
      <w:pPr>
        <w:pStyle w:val="Heading1"/>
        <w:rPr>
          <w:rFonts w:ascii="Calibri Light" w:hAnsi="Calibri Light" w:cs="Times New Roman"/>
          <w:i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7788E1A" wp14:editId="3E7CC240">
            <wp:simplePos x="0" y="0"/>
            <wp:positionH relativeFrom="margin">
              <wp:posOffset>2705587</wp:posOffset>
            </wp:positionH>
            <wp:positionV relativeFrom="margin">
              <wp:posOffset>70317</wp:posOffset>
            </wp:positionV>
            <wp:extent cx="734695" cy="7346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l_of_the_United_States_Department_of_Education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1A24" w14:textId="77777777" w:rsidR="00847873" w:rsidRDefault="00847873" w:rsidP="00847873">
      <w:pPr>
        <w:pStyle w:val="Heading1"/>
        <w:rPr>
          <w:rFonts w:ascii="Calibri Light" w:hAnsi="Calibri Light" w:cs="Times New Roman"/>
          <w:i/>
        </w:rPr>
      </w:pPr>
    </w:p>
    <w:p w14:paraId="497EB770" w14:textId="2C08BF12" w:rsidR="0051464C" w:rsidRPr="00202CB6" w:rsidRDefault="00EB41EE" w:rsidP="007C2946">
      <w:pPr>
        <w:pStyle w:val="Heading1"/>
        <w:tabs>
          <w:tab w:val="center" w:pos="4590"/>
        </w:tabs>
        <w:spacing w:before="60"/>
        <w:rPr>
          <w:rFonts w:ascii="Calibri Light" w:hAnsi="Calibri Light" w:cs="Times New Roman"/>
          <w:i/>
        </w:rPr>
      </w:pPr>
      <w:r>
        <w:rPr>
          <w:rFonts w:ascii="Calibri Light" w:hAnsi="Calibri Light" w:cs="Times New Roman"/>
          <w:i/>
        </w:rPr>
        <w:tab/>
      </w:r>
      <w:r w:rsidR="0051464C" w:rsidRPr="00202CB6">
        <w:rPr>
          <w:rFonts w:ascii="Calibri Light" w:hAnsi="Calibri Light" w:cs="Times New Roman"/>
          <w:i/>
        </w:rPr>
        <w:t>Webinar Announcement</w:t>
      </w:r>
    </w:p>
    <w:p w14:paraId="2D5B7442" w14:textId="77777777" w:rsidR="00736A53" w:rsidRDefault="00972B25" w:rsidP="00736A53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6A53">
        <w:rPr>
          <w:rFonts w:asciiTheme="minorHAnsi" w:hAnsiTheme="minorHAnsi" w:cstheme="minorHAnsi"/>
          <w:b/>
          <w:bCs/>
          <w:sz w:val="28"/>
          <w:szCs w:val="28"/>
        </w:rPr>
        <w:t>Addressing Human Trafficking:</w:t>
      </w:r>
      <w:r w:rsidR="00736A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36A53">
        <w:rPr>
          <w:rFonts w:asciiTheme="minorHAnsi" w:hAnsiTheme="minorHAnsi" w:cstheme="minorHAnsi"/>
          <w:b/>
          <w:bCs/>
          <w:sz w:val="28"/>
          <w:szCs w:val="28"/>
        </w:rPr>
        <w:t xml:space="preserve">Supporting Vulnerable Populations </w:t>
      </w:r>
    </w:p>
    <w:p w14:paraId="089713AF" w14:textId="2887D00F" w:rsidR="00972B25" w:rsidRPr="00736A53" w:rsidRDefault="00972B25" w:rsidP="00736A53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6A53">
        <w:rPr>
          <w:rFonts w:asciiTheme="minorHAnsi" w:hAnsiTheme="minorHAnsi" w:cstheme="minorHAnsi"/>
          <w:b/>
          <w:bCs/>
          <w:sz w:val="28"/>
          <w:szCs w:val="28"/>
        </w:rPr>
        <w:t>and Effectively Reintegrating Students</w:t>
      </w:r>
    </w:p>
    <w:p w14:paraId="1D500DCB" w14:textId="014F594D" w:rsidR="002F508B" w:rsidRPr="005146AD" w:rsidRDefault="0051464C" w:rsidP="00CD624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48563E">
        <w:rPr>
          <w:rFonts w:ascii="Calibri Light" w:hAnsi="Calibri Light"/>
          <w:sz w:val="16"/>
          <w:szCs w:val="16"/>
        </w:rPr>
        <w:br/>
      </w:r>
      <w:r w:rsidRPr="005146AD">
        <w:rPr>
          <w:rFonts w:ascii="Calibri Light" w:hAnsi="Calibri Light"/>
          <w:sz w:val="24"/>
          <w:szCs w:val="24"/>
        </w:rPr>
        <w:t>A national webinar hosted by</w:t>
      </w:r>
    </w:p>
    <w:p w14:paraId="347E89D5" w14:textId="36C6CA12" w:rsidR="0051464C" w:rsidRPr="005146AD" w:rsidRDefault="0051464C" w:rsidP="00CD6240">
      <w:pPr>
        <w:pStyle w:val="Title"/>
        <w:jc w:val="center"/>
        <w:rPr>
          <w:rFonts w:ascii="Calibri Light" w:hAnsi="Calibri Light"/>
          <w:sz w:val="24"/>
          <w:szCs w:val="24"/>
        </w:rPr>
      </w:pPr>
      <w:r w:rsidRPr="005146AD">
        <w:rPr>
          <w:rFonts w:ascii="Calibri Light" w:hAnsi="Calibri Light"/>
          <w:sz w:val="24"/>
          <w:szCs w:val="24"/>
        </w:rPr>
        <w:t>the U.S. Department of Education</w:t>
      </w:r>
    </w:p>
    <w:p w14:paraId="757A7CA7" w14:textId="17B769DD" w:rsidR="00863946" w:rsidRPr="005146AD" w:rsidRDefault="0051464C" w:rsidP="00B230EA">
      <w:pPr>
        <w:pStyle w:val="Title"/>
        <w:jc w:val="center"/>
        <w:rPr>
          <w:b/>
          <w:sz w:val="24"/>
          <w:szCs w:val="24"/>
        </w:rPr>
      </w:pPr>
      <w:r w:rsidRPr="000B6A94">
        <w:rPr>
          <w:rFonts w:ascii="Calibri Light" w:hAnsi="Calibri Light"/>
          <w:sz w:val="16"/>
          <w:szCs w:val="16"/>
        </w:rPr>
        <w:br/>
      </w:r>
      <w:r w:rsidR="00266C4C" w:rsidRPr="009915A0">
        <w:rPr>
          <w:rFonts w:ascii="Calibri Light" w:hAnsi="Calibri Light"/>
          <w:b/>
          <w:sz w:val="24"/>
          <w:szCs w:val="24"/>
        </w:rPr>
        <w:t>Mon</w:t>
      </w:r>
      <w:r w:rsidR="00EB6D3C" w:rsidRPr="009915A0">
        <w:rPr>
          <w:rFonts w:ascii="Calibri Light" w:hAnsi="Calibri Light"/>
          <w:b/>
          <w:sz w:val="24"/>
          <w:szCs w:val="24"/>
        </w:rPr>
        <w:t>day</w:t>
      </w:r>
      <w:r w:rsidR="008A7F55" w:rsidRPr="009915A0">
        <w:rPr>
          <w:rFonts w:ascii="Calibri Light" w:hAnsi="Calibri Light"/>
          <w:b/>
          <w:sz w:val="24"/>
          <w:szCs w:val="24"/>
        </w:rPr>
        <w:t xml:space="preserve">, </w:t>
      </w:r>
      <w:r w:rsidR="00266C4C" w:rsidRPr="009915A0">
        <w:rPr>
          <w:rFonts w:ascii="Calibri Light" w:hAnsi="Calibri Light"/>
          <w:b/>
          <w:sz w:val="24"/>
          <w:szCs w:val="24"/>
        </w:rPr>
        <w:t>January</w:t>
      </w:r>
      <w:r w:rsidR="00D21730" w:rsidRPr="009915A0">
        <w:rPr>
          <w:rFonts w:ascii="Calibri Light" w:hAnsi="Calibri Light"/>
          <w:b/>
          <w:sz w:val="24"/>
          <w:szCs w:val="24"/>
        </w:rPr>
        <w:t xml:space="preserve"> </w:t>
      </w:r>
      <w:r w:rsidR="00266C4C" w:rsidRPr="009915A0">
        <w:rPr>
          <w:rFonts w:ascii="Calibri Light" w:hAnsi="Calibri Light"/>
          <w:b/>
          <w:sz w:val="24"/>
          <w:szCs w:val="24"/>
        </w:rPr>
        <w:t>25</w:t>
      </w:r>
      <w:r w:rsidR="00D21730" w:rsidRPr="009915A0">
        <w:rPr>
          <w:rFonts w:ascii="Calibri Light" w:hAnsi="Calibri Light"/>
          <w:b/>
          <w:sz w:val="24"/>
          <w:szCs w:val="24"/>
        </w:rPr>
        <w:t>,</w:t>
      </w:r>
      <w:r w:rsidR="00F321E3" w:rsidRPr="009915A0">
        <w:rPr>
          <w:rFonts w:ascii="Calibri Light" w:hAnsi="Calibri Light"/>
          <w:b/>
          <w:sz w:val="24"/>
          <w:szCs w:val="24"/>
        </w:rPr>
        <w:t xml:space="preserve"> </w:t>
      </w:r>
      <w:r w:rsidRPr="009915A0">
        <w:rPr>
          <w:rFonts w:ascii="Calibri Light" w:hAnsi="Calibri Light"/>
          <w:b/>
          <w:sz w:val="24"/>
          <w:szCs w:val="24"/>
        </w:rPr>
        <w:t>20</w:t>
      </w:r>
      <w:r w:rsidR="001A3175" w:rsidRPr="009915A0">
        <w:rPr>
          <w:rFonts w:ascii="Calibri Light" w:hAnsi="Calibri Light"/>
          <w:b/>
          <w:sz w:val="24"/>
          <w:szCs w:val="24"/>
        </w:rPr>
        <w:t>2</w:t>
      </w:r>
      <w:r w:rsidR="00266C4C" w:rsidRPr="009915A0">
        <w:rPr>
          <w:rFonts w:ascii="Calibri Light" w:hAnsi="Calibri Light"/>
          <w:b/>
          <w:sz w:val="24"/>
          <w:szCs w:val="24"/>
        </w:rPr>
        <w:t>1</w:t>
      </w:r>
      <w:r w:rsidRPr="009915A0">
        <w:rPr>
          <w:rFonts w:ascii="Calibri Light" w:hAnsi="Calibri Light"/>
          <w:b/>
          <w:sz w:val="24"/>
          <w:szCs w:val="24"/>
        </w:rPr>
        <w:br/>
        <w:t>3:00 – 4:</w:t>
      </w:r>
      <w:r w:rsidR="00972B25" w:rsidRPr="009915A0">
        <w:rPr>
          <w:rFonts w:ascii="Calibri Light" w:hAnsi="Calibri Light"/>
          <w:b/>
          <w:sz w:val="24"/>
          <w:szCs w:val="24"/>
        </w:rPr>
        <w:t>3</w:t>
      </w:r>
      <w:r w:rsidR="00560322" w:rsidRPr="009915A0">
        <w:rPr>
          <w:rFonts w:ascii="Calibri Light" w:hAnsi="Calibri Light"/>
          <w:b/>
          <w:sz w:val="24"/>
          <w:szCs w:val="24"/>
        </w:rPr>
        <w:t>0</w:t>
      </w:r>
      <w:r w:rsidRPr="005146AD">
        <w:rPr>
          <w:rFonts w:ascii="Calibri Light" w:hAnsi="Calibri Light"/>
          <w:b/>
          <w:sz w:val="24"/>
          <w:szCs w:val="24"/>
        </w:rPr>
        <w:t xml:space="preserve"> p</w:t>
      </w:r>
      <w:r w:rsidR="00ED25C4" w:rsidRPr="005146AD">
        <w:rPr>
          <w:rFonts w:ascii="Calibri Light" w:hAnsi="Calibri Light"/>
          <w:b/>
          <w:sz w:val="24"/>
          <w:szCs w:val="24"/>
        </w:rPr>
        <w:t>.</w:t>
      </w:r>
      <w:r w:rsidRPr="005146AD">
        <w:rPr>
          <w:rFonts w:ascii="Calibri Light" w:hAnsi="Calibri Light"/>
          <w:b/>
          <w:sz w:val="24"/>
          <w:szCs w:val="24"/>
        </w:rPr>
        <w:t>m</w:t>
      </w:r>
      <w:r w:rsidR="00ED25C4" w:rsidRPr="005146AD">
        <w:rPr>
          <w:rFonts w:ascii="Calibri Light" w:hAnsi="Calibri Light"/>
          <w:b/>
          <w:sz w:val="24"/>
          <w:szCs w:val="24"/>
        </w:rPr>
        <w:t>.</w:t>
      </w:r>
      <w:r w:rsidRPr="005146AD">
        <w:rPr>
          <w:rFonts w:ascii="Calibri Light" w:hAnsi="Calibri Light"/>
          <w:b/>
          <w:sz w:val="24"/>
          <w:szCs w:val="24"/>
        </w:rPr>
        <w:t xml:space="preserve"> Eastern Time</w:t>
      </w:r>
      <w:r w:rsidR="00B230EA" w:rsidRPr="005146AD">
        <w:rPr>
          <w:rFonts w:ascii="Calibri Light" w:hAnsi="Calibri Light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10"/>
      </w:tblGrid>
      <w:tr w:rsidR="001A3305" w14:paraId="1E96A332" w14:textId="77777777" w:rsidTr="009E256A">
        <w:trPr>
          <w:trHeight w:val="827"/>
        </w:trPr>
        <w:tc>
          <w:tcPr>
            <w:tcW w:w="9810" w:type="dxa"/>
            <w:shd w:val="clear" w:color="auto" w:fill="FDE9D9" w:themeFill="accent6" w:themeFillTint="33"/>
          </w:tcPr>
          <w:p w14:paraId="4B158CB5" w14:textId="77777777" w:rsidR="00B230EA" w:rsidRPr="001A3305" w:rsidRDefault="00B230EA" w:rsidP="00CC0B42">
            <w:pPr>
              <w:rPr>
                <w:b/>
                <w:sz w:val="8"/>
                <w:szCs w:val="8"/>
              </w:rPr>
            </w:pPr>
          </w:p>
          <w:p w14:paraId="14C3D9F1" w14:textId="77777777" w:rsidR="001A3305" w:rsidRPr="00ED25C4" w:rsidRDefault="001A3305" w:rsidP="001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FOR THIS WEBINAR</w:t>
            </w:r>
          </w:p>
          <w:p w14:paraId="70B7EF6E" w14:textId="5AFB75D1" w:rsidR="18EEE83C" w:rsidRDefault="0089513C" w:rsidP="3D6E77E1">
            <w:pPr>
              <w:jc w:val="center"/>
              <w:rPr>
                <w:sz w:val="24"/>
                <w:szCs w:val="24"/>
              </w:rPr>
            </w:pPr>
            <w:hyperlink r:id="rId11">
              <w:r w:rsidR="18EEE83C" w:rsidRPr="3D6E77E1">
                <w:rPr>
                  <w:rStyle w:val="Hyperlink"/>
                  <w:sz w:val="24"/>
                  <w:szCs w:val="24"/>
                </w:rPr>
                <w:t>https://air-org.zoom.us/webinar/register/WN_ToQBjn42TxysTALxpF_cqg</w:t>
              </w:r>
            </w:hyperlink>
            <w:r w:rsidR="18EEE83C" w:rsidRPr="3D6E77E1">
              <w:rPr>
                <w:sz w:val="24"/>
                <w:szCs w:val="24"/>
              </w:rPr>
              <w:t xml:space="preserve"> </w:t>
            </w:r>
          </w:p>
          <w:p w14:paraId="08A476E1" w14:textId="5E5E5940" w:rsidR="001A3305" w:rsidRDefault="000F2D3A" w:rsidP="00EB6D3C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28715355" w14:textId="77777777" w:rsidR="00B230EA" w:rsidRPr="001A3305" w:rsidRDefault="00B230EA" w:rsidP="0086394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13FF7B4D" w14:textId="77777777" w:rsidR="00BE2525" w:rsidRPr="00ED25C4" w:rsidRDefault="00BE2525" w:rsidP="00ED25C4">
      <w:pPr>
        <w:spacing w:after="0" w:line="240" w:lineRule="auto"/>
        <w:rPr>
          <w:sz w:val="20"/>
          <w:szCs w:val="20"/>
        </w:rPr>
      </w:pPr>
    </w:p>
    <w:p w14:paraId="4B29ED0C" w14:textId="314027E9" w:rsidR="0051464C" w:rsidRPr="00457AAD" w:rsidRDefault="00CD6240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Throughout</w:t>
      </w:r>
      <w:r w:rsidR="001A3175" w:rsidRPr="00457AAD">
        <w:rPr>
          <w:rFonts w:asciiTheme="minorHAnsi" w:hAnsiTheme="minorHAnsi"/>
          <w:sz w:val="20"/>
          <w:szCs w:val="20"/>
        </w:rPr>
        <w:t xml:space="preserve"> 2020</w:t>
      </w:r>
      <w:r>
        <w:rPr>
          <w:rFonts w:asciiTheme="minorHAnsi" w:hAnsiTheme="minorHAnsi"/>
          <w:sz w:val="20"/>
          <w:szCs w:val="20"/>
        </w:rPr>
        <w:t>,</w:t>
      </w:r>
      <w:r w:rsidR="001A3175" w:rsidRPr="00457AAD">
        <w:rPr>
          <w:rFonts w:asciiTheme="minorHAnsi" w:hAnsiTheme="minorHAnsi"/>
          <w:sz w:val="20"/>
          <w:szCs w:val="20"/>
        </w:rPr>
        <w:t xml:space="preserve"> </w:t>
      </w:r>
      <w:r w:rsidR="00F70442" w:rsidRPr="00457AAD">
        <w:rPr>
          <w:rFonts w:asciiTheme="minorHAnsi" w:hAnsiTheme="minorHAnsi"/>
          <w:sz w:val="20"/>
          <w:szCs w:val="20"/>
        </w:rPr>
        <w:t>the U.S. Department of Education</w:t>
      </w:r>
      <w:r w:rsidR="00BC2CA5" w:rsidRPr="00457AAD">
        <w:rPr>
          <w:rFonts w:asciiTheme="minorHAnsi" w:hAnsiTheme="minorHAnsi"/>
          <w:sz w:val="20"/>
          <w:szCs w:val="20"/>
        </w:rPr>
        <w:t xml:space="preserve"> conduct</w:t>
      </w:r>
      <w:r>
        <w:rPr>
          <w:rFonts w:asciiTheme="minorHAnsi" w:hAnsiTheme="minorHAnsi"/>
          <w:sz w:val="20"/>
          <w:szCs w:val="20"/>
        </w:rPr>
        <w:t>ed</w:t>
      </w:r>
      <w:r w:rsidR="00BC2CA5" w:rsidRPr="00457AAD">
        <w:rPr>
          <w:rFonts w:asciiTheme="minorHAnsi" w:hAnsiTheme="minorHAnsi"/>
          <w:sz w:val="20"/>
          <w:szCs w:val="20"/>
        </w:rPr>
        <w:t xml:space="preserve"> </w:t>
      </w:r>
      <w:r w:rsidR="005B5262" w:rsidRPr="00457AAD">
        <w:rPr>
          <w:rFonts w:asciiTheme="minorHAnsi" w:hAnsiTheme="minorHAnsi"/>
          <w:sz w:val="20"/>
          <w:szCs w:val="20"/>
        </w:rPr>
        <w:t>a webinar series</w:t>
      </w:r>
      <w:r w:rsidR="00BE2525" w:rsidRPr="00457AAD">
        <w:rPr>
          <w:rFonts w:asciiTheme="minorHAnsi" w:hAnsiTheme="minorHAnsi"/>
          <w:sz w:val="20"/>
          <w:szCs w:val="20"/>
        </w:rPr>
        <w:t xml:space="preserve"> </w:t>
      </w:r>
      <w:r w:rsidR="00BC2CA5" w:rsidRPr="00457AAD">
        <w:rPr>
          <w:rFonts w:asciiTheme="minorHAnsi" w:hAnsiTheme="minorHAnsi"/>
          <w:sz w:val="20"/>
          <w:szCs w:val="20"/>
        </w:rPr>
        <w:t>to</w:t>
      </w:r>
      <w:r w:rsidR="00BE2525" w:rsidRPr="00457AAD">
        <w:rPr>
          <w:rFonts w:asciiTheme="minorHAnsi" w:hAnsiTheme="minorHAnsi"/>
          <w:sz w:val="20"/>
          <w:szCs w:val="20"/>
        </w:rPr>
        <w:t xml:space="preserve"> </w:t>
      </w:r>
      <w:r w:rsidR="001A3175" w:rsidRPr="00457AAD">
        <w:rPr>
          <w:rFonts w:asciiTheme="minorHAnsi" w:hAnsiTheme="minorHAnsi"/>
          <w:sz w:val="20"/>
          <w:szCs w:val="20"/>
        </w:rPr>
        <w:t xml:space="preserve">address the </w:t>
      </w:r>
      <w:r w:rsidR="00BC2CA5" w:rsidRPr="00457AAD">
        <w:rPr>
          <w:rFonts w:asciiTheme="minorHAnsi" w:hAnsiTheme="minorHAnsi"/>
          <w:sz w:val="20"/>
          <w:szCs w:val="20"/>
        </w:rPr>
        <w:t xml:space="preserve">growing </w:t>
      </w:r>
      <w:r w:rsidR="001A3175" w:rsidRPr="00457AAD">
        <w:rPr>
          <w:rFonts w:asciiTheme="minorHAnsi" w:hAnsiTheme="minorHAnsi"/>
          <w:sz w:val="20"/>
          <w:szCs w:val="20"/>
        </w:rPr>
        <w:t xml:space="preserve">response of America’s schools </w:t>
      </w:r>
      <w:r w:rsidR="008A6F52" w:rsidRPr="00457AAD">
        <w:rPr>
          <w:rFonts w:asciiTheme="minorHAnsi" w:hAnsiTheme="minorHAnsi"/>
          <w:sz w:val="20"/>
          <w:szCs w:val="20"/>
        </w:rPr>
        <w:t>to</w:t>
      </w:r>
      <w:r w:rsidR="001A3175" w:rsidRPr="00457AAD">
        <w:rPr>
          <w:rFonts w:asciiTheme="minorHAnsi" w:hAnsiTheme="minorHAnsi"/>
          <w:sz w:val="20"/>
          <w:szCs w:val="20"/>
        </w:rPr>
        <w:t xml:space="preserve"> child trafficking</w:t>
      </w:r>
      <w:r w:rsidR="00A36805">
        <w:rPr>
          <w:rFonts w:asciiTheme="minorHAnsi" w:hAnsiTheme="minorHAnsi"/>
          <w:sz w:val="20"/>
          <w:szCs w:val="20"/>
        </w:rPr>
        <w:t xml:space="preserve"> and to </w:t>
      </w:r>
      <w:r>
        <w:rPr>
          <w:rFonts w:asciiTheme="minorHAnsi" w:hAnsiTheme="minorHAnsi"/>
          <w:sz w:val="20"/>
          <w:szCs w:val="20"/>
        </w:rPr>
        <w:t>commemorate</w:t>
      </w:r>
      <w:r w:rsidRPr="00457AAD">
        <w:rPr>
          <w:rFonts w:asciiTheme="minorHAnsi" w:hAnsiTheme="minorHAnsi"/>
          <w:sz w:val="20"/>
          <w:szCs w:val="20"/>
        </w:rPr>
        <w:t xml:space="preserve"> the 20</w:t>
      </w:r>
      <w:r w:rsidRPr="00457AAD">
        <w:rPr>
          <w:rFonts w:asciiTheme="minorHAnsi" w:hAnsiTheme="minorHAnsi"/>
          <w:sz w:val="20"/>
          <w:szCs w:val="20"/>
          <w:vertAlign w:val="superscript"/>
        </w:rPr>
        <w:t>th</w:t>
      </w:r>
      <w:r w:rsidRPr="00457AAD">
        <w:rPr>
          <w:rFonts w:asciiTheme="minorHAnsi" w:hAnsiTheme="minorHAnsi"/>
          <w:sz w:val="20"/>
          <w:szCs w:val="20"/>
        </w:rPr>
        <w:t xml:space="preserve"> anniversary of the passage of the Trafficking Victims Protection Act</w:t>
      </w:r>
      <w:r w:rsidR="00A36805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A36805">
        <w:rPr>
          <w:rFonts w:asciiTheme="minorHAnsi" w:hAnsiTheme="minorHAnsi"/>
          <w:sz w:val="20"/>
          <w:szCs w:val="20"/>
        </w:rPr>
        <w:t>The series</w:t>
      </w:r>
      <w:r>
        <w:rPr>
          <w:rFonts w:asciiTheme="minorHAnsi" w:hAnsiTheme="minorHAnsi"/>
          <w:sz w:val="20"/>
          <w:szCs w:val="20"/>
        </w:rPr>
        <w:t xml:space="preserve"> </w:t>
      </w:r>
      <w:r w:rsidR="00A36805">
        <w:rPr>
          <w:rFonts w:asciiTheme="minorHAnsi" w:hAnsiTheme="minorHAnsi"/>
          <w:sz w:val="20"/>
          <w:szCs w:val="20"/>
        </w:rPr>
        <w:t>dr</w:t>
      </w:r>
      <w:r w:rsidR="00552D98">
        <w:rPr>
          <w:rFonts w:asciiTheme="minorHAnsi" w:hAnsiTheme="minorHAnsi"/>
          <w:sz w:val="20"/>
          <w:szCs w:val="20"/>
        </w:rPr>
        <w:t>a</w:t>
      </w:r>
      <w:r w:rsidR="001C54BF">
        <w:rPr>
          <w:rFonts w:asciiTheme="minorHAnsi" w:hAnsiTheme="minorHAnsi"/>
          <w:sz w:val="20"/>
          <w:szCs w:val="20"/>
        </w:rPr>
        <w:t>w</w:t>
      </w:r>
      <w:r w:rsidR="00552D98">
        <w:rPr>
          <w:rFonts w:asciiTheme="minorHAnsi" w:hAnsiTheme="minorHAnsi"/>
          <w:sz w:val="20"/>
          <w:szCs w:val="20"/>
        </w:rPr>
        <w:t>s</w:t>
      </w:r>
      <w:r w:rsidR="00A36805">
        <w:rPr>
          <w:rFonts w:asciiTheme="minorHAnsi" w:hAnsiTheme="minorHAnsi"/>
          <w:sz w:val="20"/>
          <w:szCs w:val="20"/>
        </w:rPr>
        <w:t xml:space="preserve"> attention to</w:t>
      </w:r>
      <w:r>
        <w:rPr>
          <w:rFonts w:asciiTheme="minorHAnsi" w:hAnsiTheme="minorHAnsi"/>
          <w:sz w:val="20"/>
          <w:szCs w:val="20"/>
        </w:rPr>
        <w:t xml:space="preserve"> the </w:t>
      </w:r>
      <w:r w:rsidR="00A36805">
        <w:rPr>
          <w:rFonts w:asciiTheme="minorHAnsi" w:hAnsiTheme="minorHAnsi"/>
          <w:sz w:val="20"/>
          <w:szCs w:val="20"/>
        </w:rPr>
        <w:t xml:space="preserve">important </w:t>
      </w:r>
      <w:r>
        <w:rPr>
          <w:rFonts w:asciiTheme="minorHAnsi" w:hAnsiTheme="minorHAnsi"/>
          <w:sz w:val="20"/>
          <w:szCs w:val="20"/>
        </w:rPr>
        <w:t xml:space="preserve">efforts underway in our nation’s </w:t>
      </w:r>
      <w:r w:rsidR="004D1B23">
        <w:rPr>
          <w:rFonts w:asciiTheme="minorHAnsi" w:hAnsiTheme="minorHAnsi"/>
          <w:sz w:val="20"/>
          <w:szCs w:val="20"/>
        </w:rPr>
        <w:t xml:space="preserve">education </w:t>
      </w:r>
      <w:r>
        <w:rPr>
          <w:rFonts w:asciiTheme="minorHAnsi" w:hAnsiTheme="minorHAnsi"/>
          <w:sz w:val="20"/>
          <w:szCs w:val="20"/>
        </w:rPr>
        <w:t>communit</w:t>
      </w:r>
      <w:r w:rsidR="004D1B23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 to address trafficking.</w:t>
      </w:r>
      <w:r w:rsidRPr="00457AAD">
        <w:rPr>
          <w:rFonts w:asciiTheme="minorHAnsi" w:hAnsiTheme="minorHAnsi"/>
          <w:sz w:val="20"/>
          <w:szCs w:val="20"/>
        </w:rPr>
        <w:t xml:space="preserve"> </w:t>
      </w:r>
    </w:p>
    <w:p w14:paraId="2277C86B" w14:textId="77777777" w:rsidR="0051464C" w:rsidRPr="00D7325E" w:rsidRDefault="0051464C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6850694A" w14:textId="288BB005" w:rsidR="00595B32" w:rsidRPr="00457AAD" w:rsidRDefault="00F279B5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CD6240">
        <w:rPr>
          <w:rFonts w:asciiTheme="minorHAnsi" w:hAnsiTheme="minorHAnsi"/>
          <w:sz w:val="20"/>
          <w:szCs w:val="20"/>
        </w:rPr>
        <w:t>his webinar</w:t>
      </w:r>
      <w:r w:rsidR="001C54BF">
        <w:rPr>
          <w:rFonts w:asciiTheme="minorHAnsi" w:hAnsiTheme="minorHAnsi"/>
          <w:sz w:val="20"/>
          <w:szCs w:val="20"/>
        </w:rPr>
        <w:t xml:space="preserve"> </w:t>
      </w:r>
      <w:r w:rsidR="00552D98">
        <w:rPr>
          <w:rFonts w:asciiTheme="minorHAnsi" w:hAnsiTheme="minorHAnsi"/>
          <w:sz w:val="20"/>
          <w:szCs w:val="20"/>
        </w:rPr>
        <w:t>expands</w:t>
      </w:r>
      <w:r w:rsidR="001C54BF">
        <w:rPr>
          <w:rFonts w:asciiTheme="minorHAnsi" w:hAnsiTheme="minorHAnsi"/>
          <w:sz w:val="20"/>
          <w:szCs w:val="20"/>
        </w:rPr>
        <w:t xml:space="preserve"> </w:t>
      </w:r>
      <w:r w:rsidR="00552D98">
        <w:rPr>
          <w:rFonts w:asciiTheme="minorHAnsi" w:hAnsiTheme="minorHAnsi"/>
          <w:sz w:val="20"/>
          <w:szCs w:val="20"/>
        </w:rPr>
        <w:t>the series</w:t>
      </w:r>
      <w:r w:rsidR="001C54BF">
        <w:rPr>
          <w:rFonts w:asciiTheme="minorHAnsi" w:hAnsiTheme="minorHAnsi"/>
          <w:sz w:val="20"/>
          <w:szCs w:val="20"/>
        </w:rPr>
        <w:t xml:space="preserve"> in</w:t>
      </w:r>
      <w:r w:rsidR="00552D98">
        <w:rPr>
          <w:rFonts w:asciiTheme="minorHAnsi" w:hAnsiTheme="minorHAnsi"/>
          <w:sz w:val="20"/>
          <w:szCs w:val="20"/>
        </w:rPr>
        <w:t>to</w:t>
      </w:r>
      <w:r w:rsidR="001C54BF">
        <w:rPr>
          <w:rFonts w:asciiTheme="minorHAnsi" w:hAnsiTheme="minorHAnsi"/>
          <w:sz w:val="20"/>
          <w:szCs w:val="20"/>
        </w:rPr>
        <w:t xml:space="preserve"> 2021 </w:t>
      </w:r>
      <w:r w:rsidR="00552D98">
        <w:rPr>
          <w:rFonts w:asciiTheme="minorHAnsi" w:hAnsiTheme="minorHAnsi"/>
          <w:sz w:val="20"/>
          <w:szCs w:val="20"/>
        </w:rPr>
        <w:t>with a</w:t>
      </w:r>
      <w:r w:rsidR="00972B25">
        <w:rPr>
          <w:rFonts w:asciiTheme="minorHAnsi" w:hAnsiTheme="minorHAnsi"/>
          <w:sz w:val="20"/>
          <w:szCs w:val="20"/>
        </w:rPr>
        <w:t xml:space="preserve"> </w:t>
      </w:r>
      <w:r w:rsidRPr="00F279B5">
        <w:rPr>
          <w:rFonts w:asciiTheme="minorHAnsi" w:hAnsiTheme="minorHAnsi" w:cstheme="minorHAnsi"/>
          <w:sz w:val="20"/>
          <w:szCs w:val="20"/>
        </w:rPr>
        <w:t xml:space="preserve">focus on efforts </w:t>
      </w:r>
      <w:r>
        <w:rPr>
          <w:rFonts w:asciiTheme="minorHAnsi" w:hAnsiTheme="minorHAnsi"/>
          <w:sz w:val="20"/>
          <w:szCs w:val="20"/>
        </w:rPr>
        <w:t xml:space="preserve">communities have taken to </w:t>
      </w:r>
      <w:r w:rsidR="00A5102B">
        <w:rPr>
          <w:rFonts w:asciiTheme="minorHAnsi" w:hAnsiTheme="minorHAnsi"/>
          <w:sz w:val="20"/>
          <w:szCs w:val="20"/>
        </w:rPr>
        <w:t xml:space="preserve">(1) </w:t>
      </w:r>
      <w:r>
        <w:rPr>
          <w:rFonts w:asciiTheme="minorHAnsi" w:hAnsiTheme="minorHAnsi"/>
          <w:sz w:val="20"/>
          <w:szCs w:val="20"/>
        </w:rPr>
        <w:t xml:space="preserve">address the needs of particularly vulnerable populations and </w:t>
      </w:r>
      <w:r w:rsidR="00A5102B">
        <w:rPr>
          <w:rFonts w:asciiTheme="minorHAnsi" w:hAnsiTheme="minorHAnsi"/>
          <w:sz w:val="20"/>
          <w:szCs w:val="20"/>
        </w:rPr>
        <w:t xml:space="preserve">(2) </w:t>
      </w:r>
      <w:r>
        <w:rPr>
          <w:rFonts w:asciiTheme="minorHAnsi" w:hAnsiTheme="minorHAnsi"/>
          <w:sz w:val="20"/>
          <w:szCs w:val="20"/>
        </w:rPr>
        <w:t>employ</w:t>
      </w:r>
      <w:r w:rsidR="00A5102B">
        <w:rPr>
          <w:rFonts w:asciiTheme="minorHAnsi" w:hAnsiTheme="minorHAnsi"/>
          <w:sz w:val="20"/>
          <w:szCs w:val="20"/>
        </w:rPr>
        <w:t xml:space="preserve"> strategies </w:t>
      </w:r>
      <w:r>
        <w:rPr>
          <w:rFonts w:asciiTheme="minorHAnsi" w:hAnsiTheme="minorHAnsi"/>
          <w:sz w:val="20"/>
          <w:szCs w:val="20"/>
        </w:rPr>
        <w:t xml:space="preserve">to reintegrate students into the educational setting after extraction from trafficking. </w:t>
      </w:r>
      <w:r w:rsidRPr="006973BF">
        <w:rPr>
          <w:rFonts w:asciiTheme="minorHAnsi" w:hAnsiTheme="minorHAnsi"/>
          <w:sz w:val="20"/>
          <w:szCs w:val="20"/>
        </w:rPr>
        <w:t xml:space="preserve">Featured speakers will </w:t>
      </w:r>
      <w:r w:rsidR="00972B25" w:rsidRPr="006973BF">
        <w:rPr>
          <w:rFonts w:asciiTheme="minorHAnsi" w:hAnsiTheme="minorHAnsi"/>
          <w:sz w:val="20"/>
          <w:szCs w:val="20"/>
        </w:rPr>
        <w:t xml:space="preserve">describe </w:t>
      </w:r>
      <w:r w:rsidRPr="006973BF">
        <w:rPr>
          <w:rFonts w:asciiTheme="minorHAnsi" w:hAnsiTheme="minorHAnsi"/>
          <w:sz w:val="20"/>
          <w:szCs w:val="20"/>
        </w:rPr>
        <w:t>how they provide</w:t>
      </w:r>
      <w:r w:rsidR="00972B25" w:rsidRPr="006973BF">
        <w:rPr>
          <w:rFonts w:asciiTheme="minorHAnsi" w:hAnsiTheme="minorHAnsi"/>
          <w:sz w:val="20"/>
          <w:szCs w:val="20"/>
        </w:rPr>
        <w:t xml:space="preserve"> </w:t>
      </w:r>
      <w:r w:rsidRPr="006973BF">
        <w:rPr>
          <w:rFonts w:asciiTheme="minorHAnsi" w:hAnsiTheme="minorHAnsi" w:cstheme="minorHAnsi"/>
          <w:sz w:val="20"/>
          <w:szCs w:val="20"/>
        </w:rPr>
        <w:t>targeted supports to students impacted by the trauma of human trafficking</w:t>
      </w:r>
      <w:r w:rsidR="006973BF" w:rsidRPr="006973BF">
        <w:rPr>
          <w:rFonts w:asciiTheme="minorHAnsi" w:hAnsiTheme="minorHAnsi" w:cstheme="minorHAnsi"/>
          <w:sz w:val="20"/>
          <w:szCs w:val="20"/>
        </w:rPr>
        <w:t>.</w:t>
      </w:r>
      <w:r w:rsidR="00552D98" w:rsidRPr="006973BF">
        <w:rPr>
          <w:rFonts w:asciiTheme="minorHAnsi" w:hAnsiTheme="minorHAnsi" w:cstheme="minorHAnsi"/>
          <w:sz w:val="20"/>
          <w:szCs w:val="20"/>
        </w:rPr>
        <w:t xml:space="preserve"> </w:t>
      </w:r>
      <w:r w:rsidR="00D52DB0">
        <w:rPr>
          <w:rFonts w:asciiTheme="minorHAnsi" w:hAnsiTheme="minorHAnsi" w:cstheme="minorHAnsi"/>
          <w:sz w:val="20"/>
          <w:szCs w:val="20"/>
        </w:rPr>
        <w:t>S</w:t>
      </w:r>
      <w:r w:rsidR="00A5102B">
        <w:rPr>
          <w:rFonts w:asciiTheme="minorHAnsi" w:hAnsiTheme="minorHAnsi" w:cstheme="minorHAnsi"/>
          <w:sz w:val="20"/>
          <w:szCs w:val="20"/>
        </w:rPr>
        <w:t>pecifically, s</w:t>
      </w:r>
      <w:r w:rsidR="00D52DB0">
        <w:rPr>
          <w:rFonts w:asciiTheme="minorHAnsi" w:hAnsiTheme="minorHAnsi" w:cstheme="minorHAnsi"/>
          <w:sz w:val="20"/>
          <w:szCs w:val="20"/>
        </w:rPr>
        <w:t>peakers</w:t>
      </w:r>
      <w:r w:rsidR="006973BF" w:rsidRPr="006973BF">
        <w:rPr>
          <w:rFonts w:asciiTheme="minorHAnsi" w:hAnsiTheme="minorHAnsi" w:cstheme="minorHAnsi"/>
          <w:sz w:val="20"/>
          <w:szCs w:val="20"/>
        </w:rPr>
        <w:t xml:space="preserve"> will discuss details of</w:t>
      </w:r>
      <w:r w:rsidR="00972B25" w:rsidRPr="006973BF">
        <w:rPr>
          <w:rFonts w:asciiTheme="minorHAnsi" w:hAnsiTheme="minorHAnsi"/>
          <w:sz w:val="20"/>
          <w:szCs w:val="20"/>
        </w:rPr>
        <w:t xml:space="preserve"> work underway in their service areas</w:t>
      </w:r>
      <w:r w:rsidR="00552D98" w:rsidRPr="006973BF">
        <w:rPr>
          <w:rFonts w:asciiTheme="minorHAnsi" w:hAnsiTheme="minorHAnsi"/>
          <w:sz w:val="20"/>
          <w:szCs w:val="20"/>
        </w:rPr>
        <w:t xml:space="preserve"> to</w:t>
      </w:r>
      <w:r w:rsidR="006973BF" w:rsidRPr="006973BF">
        <w:rPr>
          <w:rFonts w:asciiTheme="minorHAnsi" w:hAnsiTheme="minorHAnsi"/>
          <w:sz w:val="20"/>
          <w:szCs w:val="20"/>
        </w:rPr>
        <w:t xml:space="preserve"> address vulnerable populations, including abducted children</w:t>
      </w:r>
      <w:r w:rsidR="00972B25" w:rsidRPr="006973BF">
        <w:rPr>
          <w:rFonts w:asciiTheme="minorHAnsi" w:hAnsiTheme="minorHAnsi"/>
          <w:sz w:val="20"/>
          <w:szCs w:val="20"/>
        </w:rPr>
        <w:t>,</w:t>
      </w:r>
      <w:r w:rsidR="006973BF" w:rsidRPr="006973BF">
        <w:rPr>
          <w:rFonts w:asciiTheme="minorHAnsi" w:hAnsiTheme="minorHAnsi"/>
          <w:sz w:val="20"/>
          <w:szCs w:val="20"/>
        </w:rPr>
        <w:t xml:space="preserve"> and strategies utilized to meaningfully reintegrate students </w:t>
      </w:r>
      <w:r w:rsidR="006973BF" w:rsidRPr="00D52DB0">
        <w:rPr>
          <w:rFonts w:asciiTheme="minorHAnsi" w:hAnsiTheme="minorHAnsi"/>
          <w:sz w:val="20"/>
          <w:szCs w:val="20"/>
        </w:rPr>
        <w:t xml:space="preserve">following </w:t>
      </w:r>
      <w:r w:rsidR="00D52DB0" w:rsidRPr="00D52DB0">
        <w:rPr>
          <w:rFonts w:asciiTheme="minorHAnsi" w:hAnsiTheme="minorHAnsi"/>
          <w:sz w:val="20"/>
          <w:szCs w:val="20"/>
        </w:rPr>
        <w:t>a</w:t>
      </w:r>
      <w:r w:rsidR="006973BF" w:rsidRPr="00D52DB0">
        <w:rPr>
          <w:rFonts w:asciiTheme="minorHAnsi" w:hAnsiTheme="minorHAnsi"/>
          <w:sz w:val="20"/>
          <w:szCs w:val="20"/>
        </w:rPr>
        <w:t xml:space="preserve"> trafficking</w:t>
      </w:r>
      <w:r w:rsidR="00D52DB0" w:rsidRPr="00D52DB0">
        <w:rPr>
          <w:rFonts w:asciiTheme="minorHAnsi" w:hAnsiTheme="minorHAnsi"/>
          <w:sz w:val="20"/>
          <w:szCs w:val="20"/>
        </w:rPr>
        <w:t xml:space="preserve"> experience</w:t>
      </w:r>
      <w:r w:rsidR="006973BF" w:rsidRPr="00D52DB0">
        <w:rPr>
          <w:rFonts w:asciiTheme="minorHAnsi" w:hAnsiTheme="minorHAnsi"/>
          <w:sz w:val="20"/>
          <w:szCs w:val="20"/>
        </w:rPr>
        <w:t>.</w:t>
      </w:r>
      <w:r w:rsidR="00972B25" w:rsidRPr="00D52DB0">
        <w:rPr>
          <w:rFonts w:asciiTheme="minorHAnsi" w:hAnsiTheme="minorHAnsi"/>
          <w:sz w:val="20"/>
          <w:szCs w:val="20"/>
        </w:rPr>
        <w:t xml:space="preserve"> </w:t>
      </w:r>
      <w:r w:rsidR="003B1A60" w:rsidRPr="00457AAD">
        <w:rPr>
          <w:rFonts w:asciiTheme="minorHAnsi" w:hAnsiTheme="minorHAnsi"/>
          <w:sz w:val="20"/>
          <w:szCs w:val="20"/>
        </w:rPr>
        <w:t>The event</w:t>
      </w:r>
      <w:r w:rsidR="0051464C" w:rsidRPr="00457AAD">
        <w:rPr>
          <w:rFonts w:asciiTheme="minorHAnsi" w:hAnsiTheme="minorHAnsi"/>
          <w:sz w:val="20"/>
          <w:szCs w:val="20"/>
        </w:rPr>
        <w:t xml:space="preserve"> </w:t>
      </w:r>
      <w:r w:rsidR="00F86CF6" w:rsidRPr="00457AAD">
        <w:rPr>
          <w:rFonts w:asciiTheme="minorHAnsi" w:hAnsiTheme="minorHAnsi"/>
          <w:sz w:val="20"/>
          <w:szCs w:val="20"/>
        </w:rPr>
        <w:t xml:space="preserve">is designed </w:t>
      </w:r>
      <w:r w:rsidR="000335A3" w:rsidRPr="00457AAD">
        <w:rPr>
          <w:rFonts w:asciiTheme="minorHAnsi" w:hAnsiTheme="minorHAnsi"/>
          <w:sz w:val="20"/>
          <w:szCs w:val="20"/>
        </w:rPr>
        <w:t>to provide</w:t>
      </w:r>
      <w:r w:rsidR="00F86CF6" w:rsidRPr="00457AAD">
        <w:rPr>
          <w:rFonts w:asciiTheme="minorHAnsi" w:hAnsiTheme="minorHAnsi"/>
          <w:sz w:val="20"/>
          <w:szCs w:val="20"/>
        </w:rPr>
        <w:t xml:space="preserve"> </w:t>
      </w:r>
      <w:r w:rsidR="0051464C" w:rsidRPr="00457AAD">
        <w:rPr>
          <w:rFonts w:asciiTheme="minorHAnsi" w:hAnsiTheme="minorHAnsi"/>
          <w:sz w:val="20"/>
          <w:szCs w:val="20"/>
        </w:rPr>
        <w:t>a</w:t>
      </w:r>
      <w:r w:rsidR="00F86CF6" w:rsidRPr="00457AAD">
        <w:rPr>
          <w:rFonts w:asciiTheme="minorHAnsi" w:hAnsiTheme="minorHAnsi"/>
          <w:sz w:val="20"/>
          <w:szCs w:val="20"/>
        </w:rPr>
        <w:t xml:space="preserve">dministrators, </w:t>
      </w:r>
      <w:r w:rsidR="0051464C" w:rsidRPr="00457AAD">
        <w:rPr>
          <w:rFonts w:asciiTheme="minorHAnsi" w:hAnsiTheme="minorHAnsi"/>
          <w:sz w:val="20"/>
          <w:szCs w:val="20"/>
        </w:rPr>
        <w:t>t</w:t>
      </w:r>
      <w:r w:rsidR="00F86CF6" w:rsidRPr="00457AAD">
        <w:rPr>
          <w:rFonts w:asciiTheme="minorHAnsi" w:hAnsiTheme="minorHAnsi"/>
          <w:sz w:val="20"/>
          <w:szCs w:val="20"/>
        </w:rPr>
        <w:t xml:space="preserve">eachers, </w:t>
      </w:r>
      <w:r w:rsidR="0051464C" w:rsidRPr="00457AAD">
        <w:rPr>
          <w:rFonts w:asciiTheme="minorHAnsi" w:hAnsiTheme="minorHAnsi"/>
          <w:sz w:val="20"/>
          <w:szCs w:val="20"/>
        </w:rPr>
        <w:t>s</w:t>
      </w:r>
      <w:r w:rsidR="00F86CF6" w:rsidRPr="00457AAD">
        <w:rPr>
          <w:rFonts w:asciiTheme="minorHAnsi" w:hAnsiTheme="minorHAnsi"/>
          <w:sz w:val="20"/>
          <w:szCs w:val="20"/>
        </w:rPr>
        <w:t xml:space="preserve">pecialized </w:t>
      </w:r>
      <w:r w:rsidR="0051464C" w:rsidRPr="00457AAD">
        <w:rPr>
          <w:rFonts w:asciiTheme="minorHAnsi" w:hAnsiTheme="minorHAnsi"/>
          <w:sz w:val="20"/>
          <w:szCs w:val="20"/>
        </w:rPr>
        <w:t>i</w:t>
      </w:r>
      <w:r w:rsidR="00F86CF6" w:rsidRPr="00457AAD">
        <w:rPr>
          <w:rFonts w:asciiTheme="minorHAnsi" w:hAnsiTheme="minorHAnsi"/>
          <w:sz w:val="20"/>
          <w:szCs w:val="20"/>
        </w:rPr>
        <w:t xml:space="preserve">nstructional </w:t>
      </w:r>
      <w:r w:rsidR="0051464C" w:rsidRPr="00457AAD">
        <w:rPr>
          <w:rFonts w:asciiTheme="minorHAnsi" w:hAnsiTheme="minorHAnsi"/>
          <w:sz w:val="20"/>
          <w:szCs w:val="20"/>
        </w:rPr>
        <w:t>s</w:t>
      </w:r>
      <w:r w:rsidR="00F86CF6" w:rsidRPr="00457AAD">
        <w:rPr>
          <w:rFonts w:asciiTheme="minorHAnsi" w:hAnsiTheme="minorHAnsi"/>
          <w:sz w:val="20"/>
          <w:szCs w:val="20"/>
        </w:rPr>
        <w:t xml:space="preserve">upport </w:t>
      </w:r>
      <w:r w:rsidR="0051464C" w:rsidRPr="00457AAD">
        <w:rPr>
          <w:rFonts w:asciiTheme="minorHAnsi" w:hAnsiTheme="minorHAnsi"/>
          <w:sz w:val="20"/>
          <w:szCs w:val="20"/>
        </w:rPr>
        <w:t>p</w:t>
      </w:r>
      <w:r w:rsidR="00F86CF6" w:rsidRPr="00457AAD">
        <w:rPr>
          <w:rFonts w:asciiTheme="minorHAnsi" w:hAnsiTheme="minorHAnsi"/>
          <w:sz w:val="20"/>
          <w:szCs w:val="20"/>
        </w:rPr>
        <w:t>ersonnel</w:t>
      </w:r>
      <w:r w:rsidR="008C2CD2">
        <w:rPr>
          <w:rFonts w:asciiTheme="minorHAnsi" w:hAnsiTheme="minorHAnsi"/>
          <w:sz w:val="20"/>
          <w:szCs w:val="20"/>
        </w:rPr>
        <w:t>, parents, caregivers, and students</w:t>
      </w:r>
      <w:r w:rsidR="000335A3" w:rsidRPr="00457AAD">
        <w:rPr>
          <w:rFonts w:asciiTheme="minorHAnsi" w:hAnsiTheme="minorHAnsi"/>
          <w:sz w:val="20"/>
          <w:szCs w:val="20"/>
        </w:rPr>
        <w:t xml:space="preserve"> with </w:t>
      </w:r>
      <w:r w:rsidR="00FD7A97" w:rsidRPr="00457AAD">
        <w:rPr>
          <w:rFonts w:asciiTheme="minorHAnsi" w:hAnsiTheme="minorHAnsi"/>
          <w:sz w:val="20"/>
          <w:szCs w:val="20"/>
        </w:rPr>
        <w:t>trauma-informed and survivor</w:t>
      </w:r>
      <w:r w:rsidR="00EB6D3C" w:rsidRPr="00457AAD">
        <w:rPr>
          <w:rFonts w:asciiTheme="minorHAnsi" w:hAnsiTheme="minorHAnsi"/>
          <w:sz w:val="20"/>
          <w:szCs w:val="20"/>
        </w:rPr>
        <w:t xml:space="preserve">-centered </w:t>
      </w:r>
      <w:r w:rsidR="00BE367B">
        <w:rPr>
          <w:rFonts w:asciiTheme="minorHAnsi" w:hAnsiTheme="minorHAnsi"/>
          <w:sz w:val="20"/>
          <w:szCs w:val="20"/>
        </w:rPr>
        <w:t>information to help</w:t>
      </w:r>
      <w:r w:rsidR="005B5262" w:rsidRPr="00457AAD">
        <w:rPr>
          <w:rFonts w:asciiTheme="minorHAnsi" w:hAnsiTheme="minorHAnsi"/>
          <w:sz w:val="20"/>
          <w:szCs w:val="20"/>
        </w:rPr>
        <w:t xml:space="preserve"> </w:t>
      </w:r>
      <w:r w:rsidR="00736A53">
        <w:rPr>
          <w:rFonts w:asciiTheme="minorHAnsi" w:hAnsiTheme="minorHAnsi"/>
          <w:sz w:val="20"/>
          <w:szCs w:val="20"/>
        </w:rPr>
        <w:t>schools effectively address</w:t>
      </w:r>
      <w:r w:rsidR="000335A3" w:rsidRPr="00457AAD">
        <w:rPr>
          <w:rFonts w:asciiTheme="minorHAnsi" w:hAnsiTheme="minorHAnsi"/>
          <w:sz w:val="20"/>
          <w:szCs w:val="20"/>
        </w:rPr>
        <w:t xml:space="preserve"> t</w:t>
      </w:r>
      <w:r w:rsidR="001A3175" w:rsidRPr="00457AAD">
        <w:rPr>
          <w:rFonts w:asciiTheme="minorHAnsi" w:hAnsiTheme="minorHAnsi"/>
          <w:sz w:val="20"/>
          <w:szCs w:val="20"/>
        </w:rPr>
        <w:t>rafficking activity</w:t>
      </w:r>
      <w:r w:rsidR="00F86CF6" w:rsidRPr="00457AAD">
        <w:rPr>
          <w:rFonts w:asciiTheme="minorHAnsi" w:hAnsiTheme="minorHAnsi"/>
          <w:sz w:val="20"/>
          <w:szCs w:val="20"/>
        </w:rPr>
        <w:t>.</w:t>
      </w:r>
    </w:p>
    <w:p w14:paraId="6FE43377" w14:textId="77777777" w:rsidR="008019C8" w:rsidRPr="00D7325E" w:rsidRDefault="008019C8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692C66CB" w14:textId="5D0F9E0D" w:rsidR="0051464C" w:rsidRPr="00457AAD" w:rsidRDefault="00BE367B" w:rsidP="0051464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Speakers featured in this webinar will include</w:t>
      </w:r>
      <w:r w:rsidR="00C0005A" w:rsidRPr="00457AAD">
        <w:rPr>
          <w:rFonts w:cs="Times New Roman"/>
          <w:sz w:val="20"/>
          <w:szCs w:val="20"/>
        </w:rPr>
        <w:t xml:space="preserve">: </w:t>
      </w:r>
    </w:p>
    <w:p w14:paraId="4540CF8F" w14:textId="7FE47D3E" w:rsidR="001C54BF" w:rsidRPr="001C54BF" w:rsidRDefault="001C54BF" w:rsidP="009E256A">
      <w:pPr>
        <w:pStyle w:val="NormalWeb"/>
        <w:numPr>
          <w:ilvl w:val="0"/>
          <w:numId w:val="12"/>
        </w:numPr>
        <w:spacing w:before="0" w:beforeAutospacing="0" w:after="0" w:afterAutospacing="0"/>
        <w:ind w:right="180"/>
        <w:rPr>
          <w:rFonts w:asciiTheme="minorHAnsi" w:hAnsiTheme="minorHAnsi" w:cstheme="minorHAnsi"/>
          <w:b/>
          <w:sz w:val="20"/>
          <w:szCs w:val="20"/>
        </w:rPr>
      </w:pPr>
      <w:r w:rsidRPr="001C54BF">
        <w:rPr>
          <w:rFonts w:asciiTheme="minorHAnsi" w:hAnsiTheme="minorHAnsi" w:cstheme="minorHAnsi"/>
          <w:b/>
          <w:sz w:val="20"/>
          <w:szCs w:val="20"/>
        </w:rPr>
        <w:t xml:space="preserve">Tanya Gould, </w:t>
      </w:r>
      <w:r w:rsidRPr="001C54BF">
        <w:rPr>
          <w:rFonts w:asciiTheme="minorHAnsi" w:hAnsiTheme="minorHAnsi" w:cstheme="minorHAnsi"/>
          <w:bCs/>
          <w:sz w:val="20"/>
          <w:szCs w:val="20"/>
        </w:rPr>
        <w:t>U.S. Advisory Council on Human Trafficking</w:t>
      </w:r>
      <w:r w:rsidR="00552D98">
        <w:rPr>
          <w:rFonts w:asciiTheme="minorHAnsi" w:hAnsiTheme="minorHAnsi" w:cstheme="minorHAnsi"/>
          <w:bCs/>
          <w:sz w:val="20"/>
          <w:szCs w:val="20"/>
        </w:rPr>
        <w:t xml:space="preserve"> (VA)</w:t>
      </w:r>
      <w:r w:rsidRPr="001C54BF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17FF55" w14:textId="252DE886" w:rsidR="00261A2B" w:rsidRPr="00972B25" w:rsidRDefault="00972B25" w:rsidP="00BD3F71">
      <w:pPr>
        <w:pStyle w:val="NormalWeb"/>
        <w:numPr>
          <w:ilvl w:val="0"/>
          <w:numId w:val="12"/>
        </w:numPr>
        <w:spacing w:before="0" w:beforeAutospacing="0" w:after="0" w:afterAutospacing="0"/>
        <w:ind w:right="-90"/>
        <w:rPr>
          <w:rStyle w:val="Emphasis"/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972B25">
        <w:rPr>
          <w:rFonts w:asciiTheme="minorHAnsi" w:hAnsiTheme="minorHAnsi" w:cstheme="minorHAnsi"/>
          <w:b/>
          <w:bCs/>
          <w:sz w:val="20"/>
          <w:szCs w:val="20"/>
        </w:rPr>
        <w:t>Elizabeth Bouchard</w:t>
      </w:r>
      <w:r w:rsidRPr="00972B25">
        <w:rPr>
          <w:rFonts w:asciiTheme="minorHAnsi" w:hAnsiTheme="minorHAnsi" w:cstheme="minorHAnsi"/>
          <w:sz w:val="20"/>
          <w:szCs w:val="20"/>
        </w:rPr>
        <w:t>, Children’s Advocacy Center of Suffolk County; Support to End Exploitation Now [SEEN]</w:t>
      </w:r>
      <w:r w:rsidRPr="00972B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21A0" w:rsidRPr="00972B25">
        <w:rPr>
          <w:rFonts w:asciiTheme="minorHAnsi" w:hAnsiTheme="minorHAnsi" w:cstheme="minorHAnsi"/>
          <w:sz w:val="20"/>
          <w:szCs w:val="20"/>
        </w:rPr>
        <w:t>(MA)</w:t>
      </w:r>
      <w:r w:rsidR="007C2946">
        <w:rPr>
          <w:rFonts w:asciiTheme="minorHAnsi" w:hAnsiTheme="minorHAnsi" w:cstheme="minorHAnsi"/>
          <w:sz w:val="20"/>
          <w:szCs w:val="20"/>
        </w:rPr>
        <w:t>;</w:t>
      </w:r>
    </w:p>
    <w:p w14:paraId="7592DF4D" w14:textId="7F402D14" w:rsidR="00972B25" w:rsidRPr="00736A53" w:rsidRDefault="00972B25" w:rsidP="00972B2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36A53">
        <w:rPr>
          <w:rFonts w:cstheme="minorHAnsi"/>
          <w:b/>
          <w:bCs/>
          <w:sz w:val="20"/>
          <w:szCs w:val="20"/>
        </w:rPr>
        <w:t>Val</w:t>
      </w:r>
      <w:r w:rsidR="001C54BF">
        <w:rPr>
          <w:rFonts w:cstheme="minorHAnsi"/>
          <w:b/>
          <w:bCs/>
          <w:sz w:val="20"/>
          <w:szCs w:val="20"/>
        </w:rPr>
        <w:t>aura</w:t>
      </w:r>
      <w:proofErr w:type="spellEnd"/>
      <w:r w:rsidR="001C54BF">
        <w:rPr>
          <w:rFonts w:cstheme="minorHAnsi"/>
          <w:b/>
          <w:bCs/>
          <w:sz w:val="20"/>
          <w:szCs w:val="20"/>
        </w:rPr>
        <w:t xml:space="preserve"> Imus-</w:t>
      </w:r>
      <w:proofErr w:type="spellStart"/>
      <w:r w:rsidR="001C54BF">
        <w:rPr>
          <w:rFonts w:cstheme="minorHAnsi"/>
          <w:b/>
          <w:bCs/>
          <w:sz w:val="20"/>
          <w:szCs w:val="20"/>
        </w:rPr>
        <w:t>Nahsonhoya</w:t>
      </w:r>
      <w:proofErr w:type="spellEnd"/>
      <w:r w:rsidRPr="00972B25">
        <w:rPr>
          <w:rFonts w:cstheme="minorHAnsi"/>
          <w:sz w:val="20"/>
          <w:szCs w:val="20"/>
        </w:rPr>
        <w:t xml:space="preserve">, </w:t>
      </w:r>
      <w:proofErr w:type="spellStart"/>
      <w:r w:rsidR="00D81F7C">
        <w:rPr>
          <w:rFonts w:cstheme="minorHAnsi"/>
          <w:sz w:val="20"/>
          <w:szCs w:val="20"/>
        </w:rPr>
        <w:t>Honwungsi</w:t>
      </w:r>
      <w:proofErr w:type="spellEnd"/>
      <w:r w:rsidR="00D81F7C">
        <w:rPr>
          <w:rFonts w:cstheme="minorHAnsi"/>
          <w:sz w:val="20"/>
          <w:szCs w:val="20"/>
        </w:rPr>
        <w:t xml:space="preserve"> Consulting</w:t>
      </w:r>
      <w:r w:rsidR="001C54BF">
        <w:rPr>
          <w:rFonts w:cstheme="minorHAnsi"/>
          <w:sz w:val="20"/>
          <w:szCs w:val="20"/>
        </w:rPr>
        <w:t xml:space="preserve"> (AZ)</w:t>
      </w:r>
      <w:r w:rsidR="007C2946">
        <w:rPr>
          <w:rFonts w:cstheme="minorHAnsi"/>
          <w:sz w:val="20"/>
          <w:szCs w:val="20"/>
        </w:rPr>
        <w:t>;</w:t>
      </w:r>
    </w:p>
    <w:p w14:paraId="584105D2" w14:textId="42F3C559" w:rsidR="00233008" w:rsidRPr="00972B25" w:rsidRDefault="00972B25" w:rsidP="00972B25">
      <w:pPr>
        <w:pStyle w:val="ListParagraph"/>
        <w:numPr>
          <w:ilvl w:val="0"/>
          <w:numId w:val="12"/>
        </w:num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  <w:r w:rsidRPr="00736A53">
        <w:rPr>
          <w:rFonts w:cstheme="minorHAnsi"/>
          <w:b/>
          <w:bCs/>
          <w:sz w:val="20"/>
          <w:szCs w:val="20"/>
        </w:rPr>
        <w:t>Violeta Mora</w:t>
      </w:r>
      <w:r w:rsidR="007C2946">
        <w:rPr>
          <w:rFonts w:cstheme="minorHAnsi"/>
          <w:b/>
          <w:bCs/>
          <w:sz w:val="20"/>
          <w:szCs w:val="20"/>
        </w:rPr>
        <w:t xml:space="preserve">, </w:t>
      </w:r>
      <w:r w:rsidR="007C2946" w:rsidRPr="00736A53">
        <w:rPr>
          <w:rFonts w:cstheme="minorHAnsi"/>
          <w:sz w:val="20"/>
          <w:szCs w:val="20"/>
        </w:rPr>
        <w:t>San Diego County Office of Education</w:t>
      </w:r>
      <w:r w:rsidR="007C2946" w:rsidRPr="00972B25">
        <w:rPr>
          <w:rFonts w:cstheme="minorHAnsi"/>
          <w:b/>
          <w:bCs/>
          <w:sz w:val="20"/>
          <w:szCs w:val="20"/>
        </w:rPr>
        <w:t xml:space="preserve"> </w:t>
      </w:r>
      <w:r w:rsidR="007C2946">
        <w:rPr>
          <w:rFonts w:cstheme="minorHAnsi"/>
          <w:sz w:val="20"/>
          <w:szCs w:val="20"/>
        </w:rPr>
        <w:t>and</w:t>
      </w:r>
      <w:r w:rsidRPr="00972B25">
        <w:rPr>
          <w:rFonts w:cstheme="minorHAnsi"/>
          <w:sz w:val="20"/>
          <w:szCs w:val="20"/>
        </w:rPr>
        <w:t xml:space="preserve"> </w:t>
      </w:r>
      <w:r w:rsidR="00D21730">
        <w:rPr>
          <w:rFonts w:cstheme="minorHAnsi"/>
          <w:b/>
          <w:bCs/>
          <w:sz w:val="20"/>
          <w:szCs w:val="20"/>
        </w:rPr>
        <w:t>Kathleen Thomas</w:t>
      </w:r>
      <w:r w:rsidR="00D21730">
        <w:rPr>
          <w:rFonts w:cstheme="minorHAnsi"/>
          <w:sz w:val="20"/>
          <w:szCs w:val="20"/>
        </w:rPr>
        <w:t>, North County Lifeline</w:t>
      </w:r>
      <w:r w:rsidR="00BB21A0">
        <w:rPr>
          <w:rFonts w:cstheme="minorHAnsi"/>
          <w:sz w:val="20"/>
          <w:szCs w:val="20"/>
        </w:rPr>
        <w:t xml:space="preserve"> </w:t>
      </w:r>
      <w:r w:rsidR="00BB21A0" w:rsidRPr="00972B25">
        <w:rPr>
          <w:rFonts w:cstheme="minorHAnsi"/>
          <w:sz w:val="20"/>
          <w:szCs w:val="20"/>
        </w:rPr>
        <w:t>(CA)</w:t>
      </w:r>
      <w:r w:rsidR="007C2946">
        <w:rPr>
          <w:rFonts w:cstheme="minorHAnsi"/>
          <w:sz w:val="20"/>
          <w:szCs w:val="20"/>
        </w:rPr>
        <w:t>;</w:t>
      </w:r>
      <w:r w:rsidR="001C54BF">
        <w:rPr>
          <w:rFonts w:cstheme="minorHAnsi"/>
          <w:sz w:val="20"/>
          <w:szCs w:val="20"/>
        </w:rPr>
        <w:t xml:space="preserve"> and</w:t>
      </w:r>
    </w:p>
    <w:p w14:paraId="7C97DC2A" w14:textId="3E39F237" w:rsidR="0098434F" w:rsidRPr="00972B25" w:rsidRDefault="001C54BF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Style w:val="Emphasis"/>
          <w:rFonts w:asciiTheme="minorHAnsi" w:hAnsiTheme="minorHAnsi" w:cstheme="minorHAnsi"/>
          <w:bCs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Ashli-Jade Douglas</w:t>
      </w:r>
      <w:r w:rsidR="00972B25" w:rsidRPr="00972B25">
        <w:rPr>
          <w:rFonts w:asciiTheme="minorHAnsi" w:hAnsiTheme="minorHAnsi" w:cstheme="minorHAnsi"/>
          <w:sz w:val="20"/>
          <w:szCs w:val="20"/>
        </w:rPr>
        <w:t xml:space="preserve">; </w:t>
      </w:r>
      <w:r>
        <w:rPr>
          <w:rFonts w:asciiTheme="minorHAnsi" w:hAnsiTheme="minorHAnsi" w:cstheme="minorHAnsi"/>
          <w:sz w:val="20"/>
          <w:szCs w:val="20"/>
        </w:rPr>
        <w:t>Federal Bureau of Investigation</w:t>
      </w:r>
      <w:r w:rsidR="00972B25" w:rsidRPr="00972B25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DC</w:t>
      </w:r>
      <w:r w:rsidR="00972B25" w:rsidRPr="00972B25">
        <w:rPr>
          <w:rFonts w:asciiTheme="minorHAnsi" w:hAnsiTheme="minorHAnsi" w:cstheme="minorHAnsi"/>
          <w:sz w:val="20"/>
          <w:szCs w:val="20"/>
        </w:rPr>
        <w:t>)</w:t>
      </w:r>
      <w:r w:rsidR="0098434F" w:rsidRPr="00972B25">
        <w:rPr>
          <w:rStyle w:val="Emphasis"/>
          <w:rFonts w:asciiTheme="minorHAnsi" w:hAnsiTheme="minorHAnsi" w:cstheme="minorHAnsi"/>
          <w:bCs/>
          <w:i w:val="0"/>
          <w:iCs w:val="0"/>
          <w:sz w:val="20"/>
          <w:szCs w:val="20"/>
        </w:rPr>
        <w:t>.</w:t>
      </w:r>
    </w:p>
    <w:p w14:paraId="12C02310" w14:textId="77777777" w:rsidR="00233008" w:rsidRPr="00D7325E" w:rsidRDefault="00233008" w:rsidP="00233008">
      <w:pPr>
        <w:pStyle w:val="NormalWeb"/>
        <w:spacing w:before="0" w:beforeAutospacing="0" w:after="0" w:afterAutospacing="0"/>
        <w:ind w:right="-360"/>
        <w:rPr>
          <w:rFonts w:asciiTheme="minorHAnsi" w:hAnsiTheme="minorHAnsi"/>
          <w:b/>
          <w:sz w:val="16"/>
          <w:szCs w:val="16"/>
        </w:rPr>
      </w:pPr>
    </w:p>
    <w:p w14:paraId="4EA8494A" w14:textId="29106DEE" w:rsidR="00D7325E" w:rsidRPr="00D7325E" w:rsidRDefault="00233008" w:rsidP="00D7325E">
      <w:pPr>
        <w:pStyle w:val="NormalWeb"/>
        <w:spacing w:before="0" w:beforeAutospacing="0" w:after="0" w:afterAutospacing="0"/>
        <w:ind w:right="-360"/>
        <w:rPr>
          <w:rFonts w:asciiTheme="minorHAnsi" w:hAnsiTheme="minorHAnsi"/>
          <w:sz w:val="20"/>
          <w:szCs w:val="20"/>
        </w:rPr>
      </w:pPr>
      <w:r w:rsidRPr="00233008">
        <w:rPr>
          <w:rFonts w:asciiTheme="minorHAnsi" w:hAnsiTheme="minorHAnsi"/>
          <w:bCs/>
          <w:sz w:val="20"/>
          <w:szCs w:val="20"/>
        </w:rPr>
        <w:t xml:space="preserve">In addition, </w:t>
      </w:r>
      <w:r w:rsidR="00CD6240" w:rsidRPr="009915A0">
        <w:rPr>
          <w:rFonts w:asciiTheme="minorHAnsi" w:hAnsiTheme="minorHAnsi"/>
          <w:b/>
          <w:sz w:val="20"/>
          <w:szCs w:val="20"/>
        </w:rPr>
        <w:t>Ruth Ryder</w:t>
      </w:r>
      <w:r w:rsidR="00CD6240" w:rsidRPr="009915A0">
        <w:rPr>
          <w:rFonts w:asciiTheme="minorHAnsi" w:hAnsiTheme="minorHAnsi"/>
          <w:bCs/>
          <w:sz w:val="20"/>
          <w:szCs w:val="20"/>
        </w:rPr>
        <w:t>,</w:t>
      </w:r>
      <w:r w:rsidR="00CD6240" w:rsidRPr="00233008">
        <w:rPr>
          <w:rFonts w:asciiTheme="minorHAnsi" w:hAnsiTheme="minorHAnsi"/>
          <w:bCs/>
          <w:sz w:val="20"/>
          <w:szCs w:val="20"/>
        </w:rPr>
        <w:t xml:space="preserve"> Deputy Assistant Secretary at the U.S. Department of Education</w:t>
      </w:r>
      <w:r>
        <w:rPr>
          <w:rFonts w:asciiTheme="minorHAnsi" w:hAnsiTheme="minorHAnsi"/>
          <w:bCs/>
          <w:sz w:val="20"/>
          <w:szCs w:val="20"/>
        </w:rPr>
        <w:t xml:space="preserve">, will briefly share the Department’s commitment to addressing human trafficking, including upcoming </w:t>
      </w:r>
      <w:r w:rsidR="0035079F">
        <w:rPr>
          <w:rFonts w:asciiTheme="minorHAnsi" w:hAnsiTheme="minorHAnsi"/>
          <w:bCs/>
          <w:sz w:val="20"/>
          <w:szCs w:val="20"/>
        </w:rPr>
        <w:t>activities</w:t>
      </w:r>
      <w:r>
        <w:rPr>
          <w:rFonts w:asciiTheme="minorHAnsi" w:hAnsiTheme="minorHAnsi"/>
          <w:bCs/>
          <w:sz w:val="20"/>
          <w:szCs w:val="20"/>
        </w:rPr>
        <w:t xml:space="preserve">. </w:t>
      </w:r>
      <w:r w:rsidRPr="00233008">
        <w:rPr>
          <w:rFonts w:asciiTheme="minorHAnsi" w:hAnsiTheme="minorHAnsi"/>
          <w:b/>
          <w:sz w:val="20"/>
          <w:szCs w:val="20"/>
        </w:rPr>
        <w:t>Dr. Shauna Knox</w:t>
      </w:r>
      <w:r>
        <w:rPr>
          <w:rFonts w:asciiTheme="minorHAnsi" w:hAnsiTheme="minorHAnsi"/>
          <w:bCs/>
          <w:sz w:val="20"/>
          <w:szCs w:val="20"/>
        </w:rPr>
        <w:t>, the Department’s lead on human trafficking, will moderate the event.</w:t>
      </w:r>
    </w:p>
    <w:p w14:paraId="60168B7F" w14:textId="77777777" w:rsidR="00D7325E" w:rsidRPr="00D7325E" w:rsidRDefault="00D7325E" w:rsidP="00D7325E">
      <w:pPr>
        <w:spacing w:after="0"/>
        <w:rPr>
          <w:sz w:val="16"/>
          <w:szCs w:val="16"/>
        </w:rPr>
      </w:pPr>
    </w:p>
    <w:p w14:paraId="76498388" w14:textId="40F6EF72" w:rsidR="00F85E9E" w:rsidRPr="00457AAD" w:rsidRDefault="00106C22" w:rsidP="00C0005A">
      <w:pPr>
        <w:rPr>
          <w:rFonts w:eastAsia="Times New Roman" w:cs="Arial"/>
          <w:color w:val="222222"/>
          <w:sz w:val="20"/>
          <w:szCs w:val="20"/>
        </w:rPr>
      </w:pPr>
      <w:r w:rsidRPr="00457AAD">
        <w:rPr>
          <w:sz w:val="20"/>
          <w:szCs w:val="20"/>
        </w:rPr>
        <w:t xml:space="preserve">To register for this webinar, go </w:t>
      </w:r>
      <w:hyperlink r:id="rId12">
        <w:r w:rsidR="636BE08F" w:rsidRPr="2BEBAC47">
          <w:rPr>
            <w:rStyle w:val="Hyperlink"/>
            <w:sz w:val="20"/>
            <w:szCs w:val="20"/>
          </w:rPr>
          <w:t>here</w:t>
        </w:r>
      </w:hyperlink>
      <w:r w:rsidR="009E256A" w:rsidRPr="2BEBAC47">
        <w:rPr>
          <w:sz w:val="20"/>
          <w:szCs w:val="20"/>
        </w:rPr>
        <w:t>.</w:t>
      </w:r>
      <w:r w:rsidR="00C753ED" w:rsidRPr="2BEBAC47">
        <w:rPr>
          <w:sz w:val="20"/>
          <w:szCs w:val="20"/>
        </w:rPr>
        <w:t xml:space="preserve"> </w:t>
      </w:r>
      <w:r w:rsidR="00B0675C" w:rsidRPr="2BEBAC47">
        <w:rPr>
          <w:sz w:val="20"/>
          <w:szCs w:val="20"/>
        </w:rPr>
        <w:t xml:space="preserve"> </w:t>
      </w:r>
      <w:r w:rsidR="00F04CEA" w:rsidRPr="2BEBAC47">
        <w:rPr>
          <w:sz w:val="20"/>
          <w:szCs w:val="20"/>
        </w:rPr>
        <w:t xml:space="preserve">To offer questions for consideration by the speakers on this webinar, email them to </w:t>
      </w:r>
      <w:hyperlink r:id="rId13">
        <w:r w:rsidR="00F04CEA" w:rsidRPr="2BEBAC47">
          <w:rPr>
            <w:rStyle w:val="Hyperlink"/>
            <w:sz w:val="20"/>
            <w:szCs w:val="20"/>
          </w:rPr>
          <w:t>ncssle@air.org</w:t>
        </w:r>
      </w:hyperlink>
      <w:r w:rsidR="00F04CEA" w:rsidRPr="2BEBAC47">
        <w:rPr>
          <w:sz w:val="20"/>
          <w:szCs w:val="20"/>
        </w:rPr>
        <w:t xml:space="preserve"> with “Webinar Question” in the subject 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10"/>
      </w:tblGrid>
      <w:tr w:rsidR="0051464C" w:rsidRPr="00457AAD" w14:paraId="5DED2C62" w14:textId="77777777" w:rsidTr="00736A53">
        <w:trPr>
          <w:trHeight w:val="1107"/>
        </w:trPr>
        <w:tc>
          <w:tcPr>
            <w:tcW w:w="9810" w:type="dxa"/>
            <w:shd w:val="clear" w:color="auto" w:fill="DBE5F1" w:themeFill="accent1" w:themeFillTint="33"/>
          </w:tcPr>
          <w:p w14:paraId="4CF10C3B" w14:textId="0F4D2A05" w:rsidR="001A3305" w:rsidRPr="00457AAD" w:rsidRDefault="00B0675C" w:rsidP="0051464C">
            <w:pPr>
              <w:rPr>
                <w:rFonts w:cs="Times New Roman"/>
                <w:sz w:val="20"/>
                <w:szCs w:val="20"/>
              </w:rPr>
            </w:pPr>
            <w:bookmarkStart w:id="0" w:name="_Hlk510635163"/>
            <w:r w:rsidRPr="009E256A">
              <w:rPr>
                <w:rFonts w:cs="Times New Roman"/>
                <w:sz w:val="10"/>
                <w:szCs w:val="10"/>
              </w:rPr>
              <w:br/>
            </w:r>
            <w:r w:rsidR="001A3305" w:rsidRPr="00457AAD">
              <w:rPr>
                <w:rFonts w:cs="Times New Roman"/>
                <w:sz w:val="20"/>
                <w:szCs w:val="20"/>
              </w:rPr>
              <w:t>For more information</w:t>
            </w:r>
            <w:r w:rsidR="00530D60" w:rsidRPr="00457AAD">
              <w:rPr>
                <w:rFonts w:cs="Times New Roman"/>
                <w:sz w:val="20"/>
                <w:szCs w:val="20"/>
              </w:rPr>
              <w:t xml:space="preserve"> on how to address trafficking</w:t>
            </w:r>
            <w:r w:rsidR="001A3305" w:rsidRPr="00457AAD">
              <w:rPr>
                <w:rFonts w:cs="Times New Roman"/>
                <w:sz w:val="20"/>
                <w:szCs w:val="20"/>
              </w:rPr>
              <w:t>, go to</w:t>
            </w:r>
            <w:r w:rsidR="00F70442" w:rsidRPr="00457AAD">
              <w:rPr>
                <w:rFonts w:cs="Times New Roman"/>
                <w:sz w:val="20"/>
                <w:szCs w:val="20"/>
              </w:rPr>
              <w:t xml:space="preserve"> </w:t>
            </w:r>
            <w:hyperlink r:id="rId14" w:history="1">
              <w:r w:rsidR="00F70442" w:rsidRPr="00457AAD">
                <w:rPr>
                  <w:rStyle w:val="Hyperlink"/>
                  <w:rFonts w:cs="Times New Roman"/>
                  <w:sz w:val="20"/>
                  <w:szCs w:val="20"/>
                </w:rPr>
                <w:t>https://www.state.gov/policy-issues/human-trafficking/</w:t>
              </w:r>
            </w:hyperlink>
            <w:r w:rsidR="00F70442" w:rsidRPr="00457AAD">
              <w:rPr>
                <w:rFonts w:cs="Times New Roman"/>
                <w:sz w:val="20"/>
                <w:szCs w:val="20"/>
              </w:rPr>
              <w:t xml:space="preserve"> and</w:t>
            </w:r>
            <w:r w:rsidR="00530D60" w:rsidRPr="00457AAD">
              <w:rPr>
                <w:sz w:val="20"/>
                <w:szCs w:val="20"/>
              </w:rPr>
              <w:t xml:space="preserve"> </w:t>
            </w:r>
            <w:hyperlink r:id="rId15" w:history="1">
              <w:r w:rsidR="00530D60" w:rsidRPr="00457AAD">
                <w:rPr>
                  <w:rStyle w:val="Hyperlink"/>
                  <w:rFonts w:cs="Times New Roman"/>
                  <w:sz w:val="20"/>
                  <w:szCs w:val="20"/>
                </w:rPr>
                <w:t>https://www.acf.hhs.gov/otip</w:t>
              </w:r>
            </w:hyperlink>
            <w:r w:rsidR="00530D60" w:rsidRPr="00457AAD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66F00D5" w14:textId="77777777" w:rsidR="00863946" w:rsidRPr="00457AAD" w:rsidRDefault="00863946" w:rsidP="0051464C">
            <w:pPr>
              <w:rPr>
                <w:rFonts w:cs="Times New Roman"/>
                <w:sz w:val="20"/>
                <w:szCs w:val="20"/>
              </w:rPr>
            </w:pPr>
            <w:r w:rsidRPr="00457AAD">
              <w:rPr>
                <w:rFonts w:cs="Times New Roman"/>
                <w:sz w:val="20"/>
                <w:szCs w:val="20"/>
              </w:rPr>
              <w:t xml:space="preserve"> </w:t>
            </w:r>
            <w:r w:rsidR="0051464C" w:rsidRPr="00457AAD">
              <w:rPr>
                <w:rFonts w:cs="Times New Roman"/>
                <w:sz w:val="20"/>
                <w:szCs w:val="20"/>
              </w:rPr>
              <w:t xml:space="preserve"> </w:t>
            </w:r>
            <w:r w:rsidR="001A3305" w:rsidRPr="00457AA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363FCFB" w14:textId="0C4B76E9" w:rsidR="001A3305" w:rsidRPr="005146AD" w:rsidRDefault="0051464C" w:rsidP="007C2946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57AAD">
              <w:rPr>
                <w:rFonts w:cs="Times New Roman"/>
                <w:sz w:val="20"/>
                <w:szCs w:val="20"/>
              </w:rPr>
              <w:t xml:space="preserve">For questions regarding the content presented in the webinar, email </w:t>
            </w:r>
            <w:hyperlink r:id="rId16" w:history="1">
              <w:r w:rsidRPr="00457AAD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ncssle@air.org</w:t>
              </w:r>
            </w:hyperlink>
            <w:r w:rsidRPr="00457AAD">
              <w:rPr>
                <w:rFonts w:eastAsia="Times New Roman" w:cs="Times New Roman"/>
                <w:sz w:val="20"/>
                <w:szCs w:val="20"/>
              </w:rPr>
              <w:t>.</w:t>
            </w:r>
            <w:r w:rsidRPr="00457AA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ECC8789" w14:textId="6F7A6370" w:rsidR="00ED25C4" w:rsidRPr="00457AAD" w:rsidRDefault="00ED25C4" w:rsidP="00736A53">
      <w:pPr>
        <w:tabs>
          <w:tab w:val="left" w:pos="941"/>
        </w:tabs>
        <w:rPr>
          <w:rFonts w:eastAsia="Times New Roman"/>
          <w:sz w:val="20"/>
          <w:szCs w:val="20"/>
        </w:rPr>
      </w:pPr>
    </w:p>
    <w:sectPr w:rsidR="00ED25C4" w:rsidRPr="00457AAD" w:rsidSect="00BD3F71">
      <w:pgSz w:w="12240" w:h="15840"/>
      <w:pgMar w:top="582" w:right="1080" w:bottom="45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3570" w14:textId="77777777" w:rsidR="0089513C" w:rsidRDefault="0089513C" w:rsidP="00EC01D3">
      <w:pPr>
        <w:spacing w:after="0" w:line="240" w:lineRule="auto"/>
      </w:pPr>
      <w:r>
        <w:separator/>
      </w:r>
    </w:p>
  </w:endnote>
  <w:endnote w:type="continuationSeparator" w:id="0">
    <w:p w14:paraId="6A9886EE" w14:textId="77777777" w:rsidR="0089513C" w:rsidRDefault="0089513C" w:rsidP="00EC01D3">
      <w:pPr>
        <w:spacing w:after="0" w:line="240" w:lineRule="auto"/>
      </w:pPr>
      <w:r>
        <w:continuationSeparator/>
      </w:r>
    </w:p>
  </w:endnote>
  <w:endnote w:type="continuationNotice" w:id="1">
    <w:p w14:paraId="78DF6489" w14:textId="77777777" w:rsidR="0089513C" w:rsidRDefault="00895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C6F2" w14:textId="77777777" w:rsidR="0089513C" w:rsidRDefault="0089513C" w:rsidP="00EC01D3">
      <w:pPr>
        <w:spacing w:after="0" w:line="240" w:lineRule="auto"/>
      </w:pPr>
      <w:r>
        <w:separator/>
      </w:r>
    </w:p>
  </w:footnote>
  <w:footnote w:type="continuationSeparator" w:id="0">
    <w:p w14:paraId="6571B58A" w14:textId="77777777" w:rsidR="0089513C" w:rsidRDefault="0089513C" w:rsidP="00EC01D3">
      <w:pPr>
        <w:spacing w:after="0" w:line="240" w:lineRule="auto"/>
      </w:pPr>
      <w:r>
        <w:continuationSeparator/>
      </w:r>
    </w:p>
  </w:footnote>
  <w:footnote w:type="continuationNotice" w:id="1">
    <w:p w14:paraId="19E9C9BA" w14:textId="77777777" w:rsidR="0089513C" w:rsidRDefault="008951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6075"/>
    <w:multiLevelType w:val="hybridMultilevel"/>
    <w:tmpl w:val="432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65ED"/>
    <w:multiLevelType w:val="hybridMultilevel"/>
    <w:tmpl w:val="1C36ABD8"/>
    <w:lvl w:ilvl="0" w:tplc="00E48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3E4E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1DE26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D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C2DC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D94A5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3748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921B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40B3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5303E"/>
    <w:multiLevelType w:val="hybridMultilevel"/>
    <w:tmpl w:val="D8C0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634"/>
    <w:multiLevelType w:val="hybridMultilevel"/>
    <w:tmpl w:val="A52E7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E210E"/>
    <w:multiLevelType w:val="hybridMultilevel"/>
    <w:tmpl w:val="91AE29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071AC"/>
    <w:multiLevelType w:val="hybridMultilevel"/>
    <w:tmpl w:val="E828D4EE"/>
    <w:lvl w:ilvl="0" w:tplc="1C3EE2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42960"/>
    <w:multiLevelType w:val="hybridMultilevel"/>
    <w:tmpl w:val="EBA49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10C11"/>
    <w:multiLevelType w:val="hybridMultilevel"/>
    <w:tmpl w:val="123CDDB8"/>
    <w:lvl w:ilvl="0" w:tplc="94AC2C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E2A8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B254B7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CB308CA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E040B4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77620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86EFBE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72221E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22B014E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61267"/>
    <w:multiLevelType w:val="hybridMultilevel"/>
    <w:tmpl w:val="6DC82A7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620653F9"/>
    <w:multiLevelType w:val="hybridMultilevel"/>
    <w:tmpl w:val="6C1C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D08CA"/>
    <w:multiLevelType w:val="hybridMultilevel"/>
    <w:tmpl w:val="178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07B4"/>
    <w:multiLevelType w:val="hybridMultilevel"/>
    <w:tmpl w:val="655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65E68"/>
    <w:multiLevelType w:val="hybridMultilevel"/>
    <w:tmpl w:val="1C8A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EC"/>
    <w:rsid w:val="00006879"/>
    <w:rsid w:val="00011159"/>
    <w:rsid w:val="000335A3"/>
    <w:rsid w:val="00043CFC"/>
    <w:rsid w:val="000444A6"/>
    <w:rsid w:val="00053FE3"/>
    <w:rsid w:val="00061EA8"/>
    <w:rsid w:val="00064089"/>
    <w:rsid w:val="000702C4"/>
    <w:rsid w:val="000A1B5E"/>
    <w:rsid w:val="000A3918"/>
    <w:rsid w:val="000B5C18"/>
    <w:rsid w:val="000B6A94"/>
    <w:rsid w:val="000B73C4"/>
    <w:rsid w:val="000C34EE"/>
    <w:rsid w:val="000E18C3"/>
    <w:rsid w:val="000F2D3A"/>
    <w:rsid w:val="00106C22"/>
    <w:rsid w:val="00112E96"/>
    <w:rsid w:val="00121112"/>
    <w:rsid w:val="00125F40"/>
    <w:rsid w:val="00141021"/>
    <w:rsid w:val="0015474E"/>
    <w:rsid w:val="00155E88"/>
    <w:rsid w:val="001961F5"/>
    <w:rsid w:val="001A3175"/>
    <w:rsid w:val="001A3305"/>
    <w:rsid w:val="001C1152"/>
    <w:rsid w:val="001C54BF"/>
    <w:rsid w:val="001D1A1F"/>
    <w:rsid w:val="001D664D"/>
    <w:rsid w:val="001E6245"/>
    <w:rsid w:val="001F158D"/>
    <w:rsid w:val="00203718"/>
    <w:rsid w:val="00204DCD"/>
    <w:rsid w:val="00205287"/>
    <w:rsid w:val="0021268F"/>
    <w:rsid w:val="00215A2B"/>
    <w:rsid w:val="002218A4"/>
    <w:rsid w:val="00230437"/>
    <w:rsid w:val="00233008"/>
    <w:rsid w:val="0025177D"/>
    <w:rsid w:val="0025652F"/>
    <w:rsid w:val="00261A2B"/>
    <w:rsid w:val="00266C4C"/>
    <w:rsid w:val="00277CDA"/>
    <w:rsid w:val="002812FA"/>
    <w:rsid w:val="002B5411"/>
    <w:rsid w:val="002C325D"/>
    <w:rsid w:val="002C3348"/>
    <w:rsid w:val="002C7EED"/>
    <w:rsid w:val="002F508B"/>
    <w:rsid w:val="00310AAC"/>
    <w:rsid w:val="00311946"/>
    <w:rsid w:val="00313462"/>
    <w:rsid w:val="00317705"/>
    <w:rsid w:val="00334A8A"/>
    <w:rsid w:val="0034011A"/>
    <w:rsid w:val="0035079F"/>
    <w:rsid w:val="00367ABB"/>
    <w:rsid w:val="003764B4"/>
    <w:rsid w:val="003826A4"/>
    <w:rsid w:val="00391938"/>
    <w:rsid w:val="003B06BE"/>
    <w:rsid w:val="003B1A60"/>
    <w:rsid w:val="003D4338"/>
    <w:rsid w:val="003E23BA"/>
    <w:rsid w:val="004062BD"/>
    <w:rsid w:val="00413717"/>
    <w:rsid w:val="00415CA8"/>
    <w:rsid w:val="00436C02"/>
    <w:rsid w:val="0044095B"/>
    <w:rsid w:val="0044503B"/>
    <w:rsid w:val="00457AAD"/>
    <w:rsid w:val="00463034"/>
    <w:rsid w:val="004665F6"/>
    <w:rsid w:val="00466D70"/>
    <w:rsid w:val="00477FEB"/>
    <w:rsid w:val="0048563E"/>
    <w:rsid w:val="00491695"/>
    <w:rsid w:val="00495F23"/>
    <w:rsid w:val="004966EC"/>
    <w:rsid w:val="004A4571"/>
    <w:rsid w:val="004D1B23"/>
    <w:rsid w:val="004D287E"/>
    <w:rsid w:val="004D324F"/>
    <w:rsid w:val="004E4EB8"/>
    <w:rsid w:val="0051141C"/>
    <w:rsid w:val="0051464C"/>
    <w:rsid w:val="005146AD"/>
    <w:rsid w:val="005167C5"/>
    <w:rsid w:val="00517EE4"/>
    <w:rsid w:val="00524CC4"/>
    <w:rsid w:val="00530D60"/>
    <w:rsid w:val="00534C9B"/>
    <w:rsid w:val="00552D98"/>
    <w:rsid w:val="00560322"/>
    <w:rsid w:val="00565954"/>
    <w:rsid w:val="0057468B"/>
    <w:rsid w:val="00582C22"/>
    <w:rsid w:val="00595B32"/>
    <w:rsid w:val="005B3C41"/>
    <w:rsid w:val="005B5262"/>
    <w:rsid w:val="005C7CBD"/>
    <w:rsid w:val="005D2B35"/>
    <w:rsid w:val="005E1EA6"/>
    <w:rsid w:val="005E46B1"/>
    <w:rsid w:val="005E662D"/>
    <w:rsid w:val="005F0D99"/>
    <w:rsid w:val="005F5004"/>
    <w:rsid w:val="00607EA4"/>
    <w:rsid w:val="00632C2A"/>
    <w:rsid w:val="0064377A"/>
    <w:rsid w:val="006450CF"/>
    <w:rsid w:val="00647E89"/>
    <w:rsid w:val="00655598"/>
    <w:rsid w:val="0065610A"/>
    <w:rsid w:val="00676F77"/>
    <w:rsid w:val="0068353F"/>
    <w:rsid w:val="00690374"/>
    <w:rsid w:val="00693402"/>
    <w:rsid w:val="006973BF"/>
    <w:rsid w:val="006B4819"/>
    <w:rsid w:val="006B7A94"/>
    <w:rsid w:val="006F2A29"/>
    <w:rsid w:val="006F399F"/>
    <w:rsid w:val="006F4349"/>
    <w:rsid w:val="006F519C"/>
    <w:rsid w:val="007023FC"/>
    <w:rsid w:val="00703AA2"/>
    <w:rsid w:val="00707C09"/>
    <w:rsid w:val="0071231C"/>
    <w:rsid w:val="00714764"/>
    <w:rsid w:val="00715B32"/>
    <w:rsid w:val="00726207"/>
    <w:rsid w:val="00727540"/>
    <w:rsid w:val="00736A53"/>
    <w:rsid w:val="00750F14"/>
    <w:rsid w:val="00770444"/>
    <w:rsid w:val="00780174"/>
    <w:rsid w:val="00787797"/>
    <w:rsid w:val="00797454"/>
    <w:rsid w:val="00797F58"/>
    <w:rsid w:val="007A0D01"/>
    <w:rsid w:val="007B1296"/>
    <w:rsid w:val="007C2946"/>
    <w:rsid w:val="007C65F0"/>
    <w:rsid w:val="007C6A52"/>
    <w:rsid w:val="007E08EC"/>
    <w:rsid w:val="008019C8"/>
    <w:rsid w:val="008032C7"/>
    <w:rsid w:val="008051B9"/>
    <w:rsid w:val="00842C62"/>
    <w:rsid w:val="00843553"/>
    <w:rsid w:val="00847873"/>
    <w:rsid w:val="008562AC"/>
    <w:rsid w:val="00863946"/>
    <w:rsid w:val="00867C19"/>
    <w:rsid w:val="00872D2B"/>
    <w:rsid w:val="00885A09"/>
    <w:rsid w:val="0089513C"/>
    <w:rsid w:val="00896D3D"/>
    <w:rsid w:val="008A03CC"/>
    <w:rsid w:val="008A3B10"/>
    <w:rsid w:val="008A4F89"/>
    <w:rsid w:val="008A6F52"/>
    <w:rsid w:val="008A7F55"/>
    <w:rsid w:val="008C2CD2"/>
    <w:rsid w:val="008E1BFB"/>
    <w:rsid w:val="008F4210"/>
    <w:rsid w:val="00902958"/>
    <w:rsid w:val="00903310"/>
    <w:rsid w:val="009134BD"/>
    <w:rsid w:val="00942EFE"/>
    <w:rsid w:val="00947D38"/>
    <w:rsid w:val="009618CB"/>
    <w:rsid w:val="00962CF6"/>
    <w:rsid w:val="00972B25"/>
    <w:rsid w:val="0098434F"/>
    <w:rsid w:val="009915A0"/>
    <w:rsid w:val="009A72BE"/>
    <w:rsid w:val="009B1DD0"/>
    <w:rsid w:val="009B7BED"/>
    <w:rsid w:val="009D61C9"/>
    <w:rsid w:val="009D7CE9"/>
    <w:rsid w:val="009E256A"/>
    <w:rsid w:val="009E7EEB"/>
    <w:rsid w:val="009F0AC5"/>
    <w:rsid w:val="009F61C5"/>
    <w:rsid w:val="00A0209B"/>
    <w:rsid w:val="00A1466D"/>
    <w:rsid w:val="00A36805"/>
    <w:rsid w:val="00A5102B"/>
    <w:rsid w:val="00A556E0"/>
    <w:rsid w:val="00A6234D"/>
    <w:rsid w:val="00A712D4"/>
    <w:rsid w:val="00A71BFC"/>
    <w:rsid w:val="00A818A0"/>
    <w:rsid w:val="00AA6E8D"/>
    <w:rsid w:val="00AC0FCC"/>
    <w:rsid w:val="00AC56B9"/>
    <w:rsid w:val="00AE3085"/>
    <w:rsid w:val="00AE615C"/>
    <w:rsid w:val="00B0675C"/>
    <w:rsid w:val="00B11B23"/>
    <w:rsid w:val="00B230EA"/>
    <w:rsid w:val="00B27AE2"/>
    <w:rsid w:val="00B336E1"/>
    <w:rsid w:val="00B43B8F"/>
    <w:rsid w:val="00B47E10"/>
    <w:rsid w:val="00B5070E"/>
    <w:rsid w:val="00B53045"/>
    <w:rsid w:val="00B60D74"/>
    <w:rsid w:val="00B65D27"/>
    <w:rsid w:val="00B729FE"/>
    <w:rsid w:val="00B80FC6"/>
    <w:rsid w:val="00B84C34"/>
    <w:rsid w:val="00BA7F07"/>
    <w:rsid w:val="00BB21A0"/>
    <w:rsid w:val="00BB55B4"/>
    <w:rsid w:val="00BC2B47"/>
    <w:rsid w:val="00BC2CA5"/>
    <w:rsid w:val="00BD30F5"/>
    <w:rsid w:val="00BD3F71"/>
    <w:rsid w:val="00BD7984"/>
    <w:rsid w:val="00BE2525"/>
    <w:rsid w:val="00BE2E44"/>
    <w:rsid w:val="00BE367B"/>
    <w:rsid w:val="00BE4487"/>
    <w:rsid w:val="00BF162E"/>
    <w:rsid w:val="00BF631D"/>
    <w:rsid w:val="00BF7ED7"/>
    <w:rsid w:val="00C0005A"/>
    <w:rsid w:val="00C33EA1"/>
    <w:rsid w:val="00C40917"/>
    <w:rsid w:val="00C4684F"/>
    <w:rsid w:val="00C5405B"/>
    <w:rsid w:val="00C62BF7"/>
    <w:rsid w:val="00C713D7"/>
    <w:rsid w:val="00C72BEB"/>
    <w:rsid w:val="00C753ED"/>
    <w:rsid w:val="00C91156"/>
    <w:rsid w:val="00CA3BA8"/>
    <w:rsid w:val="00CA3DA6"/>
    <w:rsid w:val="00CA4421"/>
    <w:rsid w:val="00CB305C"/>
    <w:rsid w:val="00CB4CB9"/>
    <w:rsid w:val="00CC0B42"/>
    <w:rsid w:val="00CC71C5"/>
    <w:rsid w:val="00CD6240"/>
    <w:rsid w:val="00CD7EE8"/>
    <w:rsid w:val="00D129F8"/>
    <w:rsid w:val="00D15595"/>
    <w:rsid w:val="00D176C8"/>
    <w:rsid w:val="00D21730"/>
    <w:rsid w:val="00D22049"/>
    <w:rsid w:val="00D301A3"/>
    <w:rsid w:val="00D31C7B"/>
    <w:rsid w:val="00D41A48"/>
    <w:rsid w:val="00D52DB0"/>
    <w:rsid w:val="00D7325E"/>
    <w:rsid w:val="00D814DE"/>
    <w:rsid w:val="00D81F7C"/>
    <w:rsid w:val="00D82DCC"/>
    <w:rsid w:val="00D90706"/>
    <w:rsid w:val="00D960D0"/>
    <w:rsid w:val="00DA5C6A"/>
    <w:rsid w:val="00DB1858"/>
    <w:rsid w:val="00DB5642"/>
    <w:rsid w:val="00DB743B"/>
    <w:rsid w:val="00DC0CE1"/>
    <w:rsid w:val="00DC6C3C"/>
    <w:rsid w:val="00DE433C"/>
    <w:rsid w:val="00E05A47"/>
    <w:rsid w:val="00E1050A"/>
    <w:rsid w:val="00E16985"/>
    <w:rsid w:val="00E31F6F"/>
    <w:rsid w:val="00E36007"/>
    <w:rsid w:val="00E46B56"/>
    <w:rsid w:val="00E51D0C"/>
    <w:rsid w:val="00E60774"/>
    <w:rsid w:val="00EA5C97"/>
    <w:rsid w:val="00EA6B98"/>
    <w:rsid w:val="00EB3685"/>
    <w:rsid w:val="00EB41EE"/>
    <w:rsid w:val="00EB6D3C"/>
    <w:rsid w:val="00EC01D3"/>
    <w:rsid w:val="00EC4ABE"/>
    <w:rsid w:val="00EC6E4A"/>
    <w:rsid w:val="00ED25C4"/>
    <w:rsid w:val="00EE66D2"/>
    <w:rsid w:val="00EF400D"/>
    <w:rsid w:val="00F04CEA"/>
    <w:rsid w:val="00F112B0"/>
    <w:rsid w:val="00F272A3"/>
    <w:rsid w:val="00F279B5"/>
    <w:rsid w:val="00F321E3"/>
    <w:rsid w:val="00F5297C"/>
    <w:rsid w:val="00F55FAE"/>
    <w:rsid w:val="00F70442"/>
    <w:rsid w:val="00F717F7"/>
    <w:rsid w:val="00F72284"/>
    <w:rsid w:val="00F74146"/>
    <w:rsid w:val="00F85E9E"/>
    <w:rsid w:val="00F86CF6"/>
    <w:rsid w:val="00F91CDA"/>
    <w:rsid w:val="00F956E7"/>
    <w:rsid w:val="00F95D29"/>
    <w:rsid w:val="00FA2990"/>
    <w:rsid w:val="00FA42EB"/>
    <w:rsid w:val="00FB2543"/>
    <w:rsid w:val="00FB5857"/>
    <w:rsid w:val="00FC5583"/>
    <w:rsid w:val="00FD7A97"/>
    <w:rsid w:val="18EEE83C"/>
    <w:rsid w:val="2BEBAC47"/>
    <w:rsid w:val="37611DEC"/>
    <w:rsid w:val="3D6E77E1"/>
    <w:rsid w:val="552AD0A9"/>
    <w:rsid w:val="636BE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6EBCD"/>
  <w15:docId w15:val="{510D442D-5793-BC4A-98E3-28D52924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40917"/>
    <w:pPr>
      <w:pBdr>
        <w:bottom w:val="dotted" w:sz="6" w:space="4" w:color="666666"/>
      </w:pBdr>
      <w:spacing w:after="0" w:line="240" w:lineRule="auto"/>
      <w:outlineLvl w:val="1"/>
    </w:pPr>
    <w:rPr>
      <w:rFonts w:ascii="Arial" w:eastAsia="Times New Roman" w:hAnsi="Arial" w:cs="Arial"/>
      <w:bCs/>
      <w:color w:val="2B2D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7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2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0917"/>
    <w:rPr>
      <w:rFonts w:ascii="Arial" w:eastAsia="Times New Roman" w:hAnsi="Arial" w:cs="Arial"/>
      <w:bCs/>
      <w:color w:val="2B2D2F"/>
    </w:rPr>
  </w:style>
  <w:style w:type="paragraph" w:styleId="NormalWeb">
    <w:name w:val="Normal (Web)"/>
    <w:basedOn w:val="Normal"/>
    <w:uiPriority w:val="99"/>
    <w:unhideWhenUsed/>
    <w:rsid w:val="00121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112"/>
    <w:rPr>
      <w:b/>
      <w:bCs/>
    </w:rPr>
  </w:style>
  <w:style w:type="character" w:styleId="Emphasis">
    <w:name w:val="Emphasis"/>
    <w:basedOn w:val="DefaultParagraphFont"/>
    <w:uiPriority w:val="20"/>
    <w:qFormat/>
    <w:rsid w:val="001211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11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C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466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D3"/>
  </w:style>
  <w:style w:type="paragraph" w:styleId="Footer">
    <w:name w:val="footer"/>
    <w:basedOn w:val="Normal"/>
    <w:link w:val="FooterChar"/>
    <w:uiPriority w:val="99"/>
    <w:unhideWhenUsed/>
    <w:rsid w:val="00EC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25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525"/>
    <w:rPr>
      <w:b/>
      <w:bCs/>
      <w:i/>
      <w:iCs/>
      <w:color w:val="4F81BD" w:themeColor="accent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330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3C4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2D3A"/>
  </w:style>
  <w:style w:type="character" w:styleId="UnresolvedMention">
    <w:name w:val="Unresolved Mention"/>
    <w:basedOn w:val="DefaultParagraphFont"/>
    <w:uiPriority w:val="99"/>
    <w:semiHidden/>
    <w:unhideWhenUsed/>
    <w:rsid w:val="0015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cssle@ai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ir-org.zoom.us/webinar/register/WN_ToQBjn42TxysTALxpF_cq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cssle@air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r-org.zoom.us/webinar/register/WN_ToQBjn42TxysTALxpF_cq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f.hhs.gov/oti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te.gov/policy-issues/human-traffic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E0F7D74A89C45BEC8AB888FCD45D2" ma:contentTypeVersion="7" ma:contentTypeDescription="Create a new document." ma:contentTypeScope="" ma:versionID="6f15804c9643a651f0b89fd266843a83">
  <xsd:schema xmlns:xsd="http://www.w3.org/2001/XMLSchema" xmlns:xs="http://www.w3.org/2001/XMLSchema" xmlns:p="http://schemas.microsoft.com/office/2006/metadata/properties" xmlns:ns2="4a655f58-b3af-46f6-9566-769b03b6acab" xmlns:ns3="19b2a78c-78fb-4133-951b-3a05288f622e" targetNamespace="http://schemas.microsoft.com/office/2006/metadata/properties" ma:root="true" ma:fieldsID="4326e842d2d3aa60c5d6fe94f1b437ad" ns2:_="" ns3:_="">
    <xsd:import namespace="4a655f58-b3af-46f6-9566-769b03b6acab"/>
    <xsd:import namespace="19b2a78c-78fb-4133-951b-3a05288f6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nnotation" minOccurs="0"/>
                <xsd:element ref="ns2:Approved" minOccurs="0"/>
                <xsd:element ref="ns2:ResourcePostedtoNCSSLE" minOccurs="0"/>
                <xsd:element ref="ns2:ResourcePostedtoPort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55f58-b3af-46f6-9566-769b03b6a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notation" ma:index="20" nillable="true" ma:displayName="Annotation" ma:internalName="Annotation">
      <xsd:simpleType>
        <xsd:restriction base="dms:Note">
          <xsd:maxLength value="255"/>
        </xsd:restriction>
      </xsd:simpleType>
    </xsd:element>
    <xsd:element name="Approved" ma:index="21" nillable="true" ma:displayName="Approved" ma:default="1" ma:internalName="Approved">
      <xsd:simpleType>
        <xsd:restriction base="dms:Boolean"/>
      </xsd:simpleType>
    </xsd:element>
    <xsd:element name="ResourcePostedtoNCSSLE" ma:index="22" nillable="true" ma:displayName="Resource Posted to NCSSLE" ma:default="0" ma:format="Dropdown" ma:internalName="ResourcePostedtoNCSSLE">
      <xsd:simpleType>
        <xsd:restriction base="dms:Boolean"/>
      </xsd:simpleType>
    </xsd:element>
    <xsd:element name="ResourcePostedtoPortal" ma:index="23" nillable="true" ma:displayName="Resource Posted to Portal" ma:default="0" ma:format="Dropdown" ma:internalName="ResourcePostedtoPort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a78c-78fb-4133-951b-3a05288f6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4a655f58-b3af-46f6-9566-769b03b6acab">true</Approved>
    <ResourcePostedtoPortal xmlns="4a655f58-b3af-46f6-9566-769b03b6acab">false</ResourcePostedtoPortal>
    <Annotation xmlns="4a655f58-b3af-46f6-9566-769b03b6acab" xsi:nil="true"/>
    <ResourcePostedtoNCSSLE xmlns="4a655f58-b3af-46f6-9566-769b03b6acab">false</ResourcePostedtoNCSSLE>
  </documentManagement>
</p:properties>
</file>

<file path=customXml/itemProps1.xml><?xml version="1.0" encoding="utf-8"?>
<ds:datastoreItem xmlns:ds="http://schemas.openxmlformats.org/officeDocument/2006/customXml" ds:itemID="{D213FCDD-4312-4B78-8ECC-38016231B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55f58-b3af-46f6-9566-769b03b6acab"/>
    <ds:schemaRef ds:uri="19b2a78c-78fb-4133-951b-3a05288f6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18FE2-8D4D-480B-B548-F06B34DD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1B085-F69F-4891-996C-2BB48935F52B}">
  <ds:schemaRefs>
    <ds:schemaRef ds:uri="http://schemas.microsoft.com/office/2006/metadata/properties"/>
    <ds:schemaRef ds:uri="http://schemas.microsoft.com/office/infopath/2007/PartnerControls"/>
    <ds:schemaRef ds:uri="4a655f58-b3af-46f6-9566-769b03b6ac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3119</CharactersWithSpaces>
  <SharedDoc>false</SharedDoc>
  <HLinks>
    <vt:vector size="36" baseType="variant">
      <vt:variant>
        <vt:i4>6684739</vt:i4>
      </vt:variant>
      <vt:variant>
        <vt:i4>15</vt:i4>
      </vt:variant>
      <vt:variant>
        <vt:i4>0</vt:i4>
      </vt:variant>
      <vt:variant>
        <vt:i4>5</vt:i4>
      </vt:variant>
      <vt:variant>
        <vt:lpwstr>mailto:ncssle@air.org</vt:lpwstr>
      </vt:variant>
      <vt:variant>
        <vt:lpwstr/>
      </vt:variant>
      <vt:variant>
        <vt:i4>458827</vt:i4>
      </vt:variant>
      <vt:variant>
        <vt:i4>12</vt:i4>
      </vt:variant>
      <vt:variant>
        <vt:i4>0</vt:i4>
      </vt:variant>
      <vt:variant>
        <vt:i4>5</vt:i4>
      </vt:variant>
      <vt:variant>
        <vt:lpwstr>https://www.acf.hhs.gov/otip</vt:lpwstr>
      </vt:variant>
      <vt:variant>
        <vt:lpwstr/>
      </vt:variant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https://www.state.gov/policy-issues/human-trafficking/</vt:lpwstr>
      </vt:variant>
      <vt:variant>
        <vt:lpwstr/>
      </vt:variant>
      <vt:variant>
        <vt:i4>6684739</vt:i4>
      </vt:variant>
      <vt:variant>
        <vt:i4>6</vt:i4>
      </vt:variant>
      <vt:variant>
        <vt:i4>0</vt:i4>
      </vt:variant>
      <vt:variant>
        <vt:i4>5</vt:i4>
      </vt:variant>
      <vt:variant>
        <vt:lpwstr>mailto:ncssle@air.org</vt:lpwstr>
      </vt:variant>
      <vt:variant>
        <vt:lpwstr/>
      </vt:variant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https://air-org.zoom.us/webinar/register/WN_ToQBjn42TxysTALxpF_cqg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https://air-org.zoom.us/webinar/register/WN_ToQBjn42TxysTALxpF_cqg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Jonathan</dc:creator>
  <cp:lastModifiedBy>Tim Duffey</cp:lastModifiedBy>
  <cp:revision>2</cp:revision>
  <dcterms:created xsi:type="dcterms:W3CDTF">2021-01-15T14:40:00Z</dcterms:created>
  <dcterms:modified xsi:type="dcterms:W3CDTF">2021-01-15T14:40:00Z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0x010100728E0F7D74A89C45BEC8AB888FCD45D2</vt:lpwstr>
  </property>
</Properties>
</file>